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A890" w14:textId="1957BA1A" w:rsidR="00073C91" w:rsidRPr="00C76151" w:rsidRDefault="0D5B5B19" w:rsidP="00CA4A76">
      <w:pPr>
        <w:spacing w:line="240" w:lineRule="auto"/>
        <w:jc w:val="center"/>
        <w:rPr>
          <w:i/>
          <w:sz w:val="44"/>
          <w:szCs w:val="44"/>
        </w:rPr>
      </w:pPr>
      <w:r w:rsidRPr="00C76151">
        <w:rPr>
          <w:b/>
          <w:bCs/>
          <w:i/>
          <w:sz w:val="44"/>
          <w:szCs w:val="44"/>
        </w:rPr>
        <w:t xml:space="preserve">Alternatives </w:t>
      </w:r>
      <w:proofErr w:type="gramStart"/>
      <w:r w:rsidRPr="00C76151">
        <w:rPr>
          <w:b/>
          <w:bCs/>
          <w:i/>
          <w:sz w:val="44"/>
          <w:szCs w:val="44"/>
        </w:rPr>
        <w:t>To</w:t>
      </w:r>
      <w:proofErr w:type="gramEnd"/>
      <w:r w:rsidRPr="00C76151">
        <w:rPr>
          <w:b/>
          <w:bCs/>
          <w:i/>
          <w:sz w:val="44"/>
          <w:szCs w:val="44"/>
        </w:rPr>
        <w:t xml:space="preserve"> Opiates (ALTO</w:t>
      </w:r>
      <w:r w:rsidR="0012384D" w:rsidRPr="00C76151">
        <w:rPr>
          <w:b/>
          <w:bCs/>
          <w:i/>
          <w:sz w:val="44"/>
          <w:szCs w:val="44"/>
          <w:vertAlign w:val="superscript"/>
        </w:rPr>
        <w:t>SM</w:t>
      </w:r>
      <w:r w:rsidR="000C7FC8" w:rsidRPr="00C76151">
        <w:rPr>
          <w:b/>
          <w:bCs/>
          <w:i/>
          <w:sz w:val="44"/>
          <w:szCs w:val="44"/>
        </w:rPr>
        <w:t>) Program</w:t>
      </w:r>
    </w:p>
    <w:p w14:paraId="13135DED" w14:textId="15E7FF96" w:rsidR="00073C91" w:rsidRPr="00C76151" w:rsidRDefault="0D5B5B19" w:rsidP="000C7FC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C76151">
        <w:rPr>
          <w:b/>
          <w:bCs/>
          <w:sz w:val="28"/>
          <w:szCs w:val="28"/>
        </w:rPr>
        <w:t>Alexis LaPietra, DO</w:t>
      </w:r>
    </w:p>
    <w:p w14:paraId="37B389F6" w14:textId="24B59C15" w:rsidR="00CA4A76" w:rsidRPr="00C76151" w:rsidRDefault="000C7FC8" w:rsidP="003F6AAE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C76151">
        <w:rPr>
          <w:b/>
          <w:bCs/>
          <w:sz w:val="28"/>
          <w:szCs w:val="28"/>
        </w:rPr>
        <w:t>Medical Director of Emergency Medicine Pain Management</w:t>
      </w:r>
    </w:p>
    <w:p w14:paraId="4C795123" w14:textId="5D412453" w:rsidR="000C7FC8" w:rsidRPr="00C76151" w:rsidRDefault="000C7FC8" w:rsidP="000C7FC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C76151">
        <w:rPr>
          <w:b/>
          <w:bCs/>
          <w:sz w:val="28"/>
          <w:szCs w:val="28"/>
        </w:rPr>
        <w:t>St. Joseph’s Regional Medical Center</w:t>
      </w:r>
    </w:p>
    <w:p w14:paraId="271B6812" w14:textId="06C7AD27" w:rsidR="00E500E3" w:rsidRPr="00C76151" w:rsidRDefault="00E500E3" w:rsidP="000C7FC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C76151">
        <w:rPr>
          <w:b/>
          <w:bCs/>
          <w:sz w:val="28"/>
          <w:szCs w:val="28"/>
        </w:rPr>
        <w:t>Paterson, NJ</w:t>
      </w:r>
    </w:p>
    <w:p w14:paraId="294559EB" w14:textId="704435C3" w:rsidR="00CA4A76" w:rsidRPr="00C76151" w:rsidRDefault="00CA4A76"/>
    <w:p w14:paraId="1CB5AE67" w14:textId="3F513404" w:rsidR="00576FAF" w:rsidRPr="00C76151" w:rsidRDefault="000C7FC8">
      <w:pPr>
        <w:rPr>
          <w:sz w:val="28"/>
          <w:szCs w:val="28"/>
        </w:rPr>
      </w:pPr>
      <w:r w:rsidRPr="00C76151">
        <w:rPr>
          <w:b/>
          <w:sz w:val="28"/>
          <w:szCs w:val="28"/>
          <w:u w:val="single"/>
        </w:rPr>
        <w:t>ALTO</w:t>
      </w:r>
      <w:r w:rsidRPr="00C76151">
        <w:rPr>
          <w:b/>
          <w:sz w:val="28"/>
          <w:szCs w:val="28"/>
          <w:u w:val="single"/>
          <w:vertAlign w:val="superscript"/>
        </w:rPr>
        <w:t xml:space="preserve">SM </w:t>
      </w:r>
      <w:r w:rsidR="00576FAF" w:rsidRPr="00C76151">
        <w:rPr>
          <w:b/>
          <w:sz w:val="28"/>
          <w:szCs w:val="28"/>
          <w:u w:val="single"/>
        </w:rPr>
        <w:t>CLINICAL APPLICATIONS</w:t>
      </w:r>
    </w:p>
    <w:p w14:paraId="5FEC6894" w14:textId="77777777" w:rsidR="00281CC5" w:rsidRPr="00C76151" w:rsidRDefault="00281CC5">
      <w:pPr>
        <w:rPr>
          <w:b/>
          <w:u w:val="single"/>
        </w:rPr>
      </w:pPr>
    </w:p>
    <w:p w14:paraId="759FC946" w14:textId="77777777" w:rsidR="00DA1F6A" w:rsidRPr="00C76151" w:rsidRDefault="00DA1F6A">
      <w:r w:rsidRPr="00C76151">
        <w:rPr>
          <w:b/>
          <w:u w:val="single"/>
        </w:rPr>
        <w:t>Renal Colic</w:t>
      </w:r>
    </w:p>
    <w:p w14:paraId="7579C204" w14:textId="77777777" w:rsidR="00557D50" w:rsidRPr="00C76151" w:rsidRDefault="00A65E1F" w:rsidP="00972491">
      <w:pPr>
        <w:pStyle w:val="ListParagraph"/>
        <w:numPr>
          <w:ilvl w:val="0"/>
          <w:numId w:val="10"/>
        </w:numPr>
      </w:pPr>
      <w:r w:rsidRPr="00C76151">
        <w:t>T</w:t>
      </w:r>
      <w:r w:rsidR="00557D50" w:rsidRPr="00C76151">
        <w:t>oradol 30 mg IV</w:t>
      </w:r>
    </w:p>
    <w:p w14:paraId="08548B5A" w14:textId="77777777" w:rsidR="00557D50" w:rsidRPr="00C76151" w:rsidRDefault="00557D50" w:rsidP="00972491">
      <w:pPr>
        <w:pStyle w:val="ListParagraph"/>
        <w:numPr>
          <w:ilvl w:val="0"/>
          <w:numId w:val="10"/>
        </w:numPr>
      </w:pPr>
      <w:r w:rsidRPr="00C76151">
        <w:t>Cardiac</w:t>
      </w:r>
      <w:r w:rsidR="004C0CC1" w:rsidRPr="00C76151">
        <w:t xml:space="preserve"> Lidocaine 1.5 mg/kg</w:t>
      </w:r>
      <w:r w:rsidRPr="00C76151">
        <w:t xml:space="preserve"> IV in 100 mL NS over 10 minutes </w:t>
      </w:r>
      <w:r w:rsidR="00991DD4" w:rsidRPr="00C76151">
        <w:t>(</w:t>
      </w:r>
      <w:r w:rsidRPr="00C76151">
        <w:t>MAX 200 mg</w:t>
      </w:r>
      <w:r w:rsidR="00991DD4" w:rsidRPr="00C76151">
        <w:t>)</w:t>
      </w:r>
    </w:p>
    <w:p w14:paraId="6FB8DD2D" w14:textId="7871CC7B" w:rsidR="00557D50" w:rsidRPr="00C76151" w:rsidRDefault="00557D50" w:rsidP="00972491">
      <w:pPr>
        <w:pStyle w:val="ListParagraph"/>
        <w:numPr>
          <w:ilvl w:val="0"/>
          <w:numId w:val="10"/>
        </w:numPr>
      </w:pPr>
      <w:r w:rsidRPr="00C76151">
        <w:t xml:space="preserve">Acetaminophen 1000 mg PO </w:t>
      </w:r>
    </w:p>
    <w:p w14:paraId="40BE8724" w14:textId="725F6BB8" w:rsidR="00E500E3" w:rsidRPr="00C76151" w:rsidRDefault="00E500E3" w:rsidP="00972491">
      <w:pPr>
        <w:pStyle w:val="ListParagraph"/>
        <w:numPr>
          <w:ilvl w:val="0"/>
          <w:numId w:val="10"/>
        </w:numPr>
      </w:pPr>
      <w:r w:rsidRPr="00C76151">
        <w:t>1 L 0.9% NS bolus</w:t>
      </w:r>
    </w:p>
    <w:p w14:paraId="0B74ED5B" w14:textId="77777777" w:rsidR="00281CC5" w:rsidRPr="00C76151" w:rsidRDefault="00281CC5">
      <w:pPr>
        <w:rPr>
          <w:b/>
          <w:u w:val="single"/>
        </w:rPr>
      </w:pPr>
    </w:p>
    <w:p w14:paraId="547D13CB" w14:textId="77777777" w:rsidR="00D94193" w:rsidRPr="00C76151" w:rsidRDefault="00D94193">
      <w:pPr>
        <w:rPr>
          <w:b/>
          <w:u w:val="single"/>
        </w:rPr>
      </w:pPr>
      <w:r w:rsidRPr="00C76151">
        <w:rPr>
          <w:b/>
          <w:u w:val="single"/>
        </w:rPr>
        <w:t>Musculoskeletal Pain (sprains, strains, or opiate naïve lower back pain)</w:t>
      </w:r>
    </w:p>
    <w:p w14:paraId="2624D9ED" w14:textId="77777777" w:rsidR="00557D50" w:rsidRPr="00C76151" w:rsidRDefault="004F7250" w:rsidP="007D323C">
      <w:pPr>
        <w:pStyle w:val="ListParagraph"/>
        <w:numPr>
          <w:ilvl w:val="0"/>
          <w:numId w:val="1"/>
        </w:numPr>
      </w:pPr>
      <w:r w:rsidRPr="00C76151">
        <w:t xml:space="preserve">Acetaminophen </w:t>
      </w:r>
      <w:r w:rsidR="00557D50" w:rsidRPr="00C76151">
        <w:t>1000 gm PO</w:t>
      </w:r>
    </w:p>
    <w:p w14:paraId="0B70F2C4" w14:textId="77777777" w:rsidR="00557D50" w:rsidRPr="00C76151" w:rsidRDefault="004F7250" w:rsidP="007D323C">
      <w:pPr>
        <w:pStyle w:val="ListParagraph"/>
        <w:numPr>
          <w:ilvl w:val="0"/>
          <w:numId w:val="1"/>
        </w:numPr>
      </w:pPr>
      <w:r w:rsidRPr="00C76151">
        <w:t>Motrin 600 mg PO OR Toradol 30 mg IV/IM</w:t>
      </w:r>
    </w:p>
    <w:p w14:paraId="02BAB607" w14:textId="77777777" w:rsidR="004F7250" w:rsidRPr="00C76151" w:rsidRDefault="004F7250" w:rsidP="007D323C">
      <w:pPr>
        <w:pStyle w:val="ListParagraph"/>
        <w:numPr>
          <w:ilvl w:val="0"/>
          <w:numId w:val="1"/>
        </w:numPr>
      </w:pPr>
      <w:r w:rsidRPr="00C76151">
        <w:t>Muscle Relaxant (choose one of the following)</w:t>
      </w:r>
    </w:p>
    <w:p w14:paraId="3E025F6F" w14:textId="77777777" w:rsidR="004F7250" w:rsidRPr="00C76151" w:rsidRDefault="004F7250" w:rsidP="004F7250">
      <w:pPr>
        <w:pStyle w:val="ListParagraph"/>
        <w:numPr>
          <w:ilvl w:val="1"/>
          <w:numId w:val="1"/>
        </w:numPr>
      </w:pPr>
      <w:r w:rsidRPr="00C76151">
        <w:t>Flexeril 5 mg PO (patients &gt;65 years old OR &lt;70 kg OR concerns for somnolence)</w:t>
      </w:r>
    </w:p>
    <w:p w14:paraId="4CB207DF" w14:textId="77777777" w:rsidR="004F7250" w:rsidRPr="00C76151" w:rsidRDefault="004F7250" w:rsidP="004F7250">
      <w:pPr>
        <w:pStyle w:val="ListParagraph"/>
        <w:numPr>
          <w:ilvl w:val="1"/>
          <w:numId w:val="1"/>
        </w:numPr>
      </w:pPr>
      <w:r w:rsidRPr="00C76151">
        <w:t>Flexeril 10 mg PO (patients &gt;70 kg)</w:t>
      </w:r>
    </w:p>
    <w:p w14:paraId="289800AA" w14:textId="77777777" w:rsidR="004F7250" w:rsidRPr="00C76151" w:rsidRDefault="004F7250" w:rsidP="004F7250">
      <w:pPr>
        <w:pStyle w:val="ListParagraph"/>
        <w:numPr>
          <w:ilvl w:val="1"/>
          <w:numId w:val="1"/>
        </w:numPr>
      </w:pPr>
      <w:r w:rsidRPr="00C76151">
        <w:t>Valium 5 mg PO</w:t>
      </w:r>
    </w:p>
    <w:p w14:paraId="4F569B20" w14:textId="77777777" w:rsidR="004F7250" w:rsidRPr="00C76151" w:rsidRDefault="00557D50" w:rsidP="004F7250">
      <w:pPr>
        <w:pStyle w:val="ListParagraph"/>
        <w:numPr>
          <w:ilvl w:val="0"/>
          <w:numId w:val="1"/>
        </w:numPr>
      </w:pPr>
      <w:r w:rsidRPr="00C76151">
        <w:t>Lidoderm patch to most painful area</w:t>
      </w:r>
      <w:r w:rsidR="004F7250" w:rsidRPr="00C76151">
        <w:t>, MAX 3 patches instruct patient to remove after 12 hours</w:t>
      </w:r>
    </w:p>
    <w:p w14:paraId="32BFBD06" w14:textId="77777777" w:rsidR="004F7250" w:rsidRPr="00C76151" w:rsidRDefault="004F7250" w:rsidP="004F7250">
      <w:pPr>
        <w:pStyle w:val="ListParagraph"/>
        <w:numPr>
          <w:ilvl w:val="0"/>
          <w:numId w:val="1"/>
        </w:numPr>
      </w:pPr>
      <w:r w:rsidRPr="00C76151">
        <w:t>Gabapentin (neuropathic component of pain)</w:t>
      </w:r>
    </w:p>
    <w:p w14:paraId="4BEFF245" w14:textId="4ECCFD74" w:rsidR="004F7250" w:rsidRPr="00C76151" w:rsidRDefault="004F7250" w:rsidP="00E023CF">
      <w:pPr>
        <w:pStyle w:val="ListParagraph"/>
        <w:numPr>
          <w:ilvl w:val="1"/>
          <w:numId w:val="1"/>
        </w:numPr>
      </w:pPr>
      <w:r w:rsidRPr="00C76151">
        <w:t xml:space="preserve">300 mg PO </w:t>
      </w:r>
    </w:p>
    <w:p w14:paraId="2449C255" w14:textId="56CEB636" w:rsidR="00A06D56" w:rsidRPr="00C76151" w:rsidRDefault="002C5BA0" w:rsidP="00557D50">
      <w:pPr>
        <w:pStyle w:val="ListParagraph"/>
        <w:numPr>
          <w:ilvl w:val="0"/>
          <w:numId w:val="1"/>
        </w:numPr>
      </w:pPr>
      <w:r w:rsidRPr="00C76151">
        <w:t xml:space="preserve">Trigger Point Injection with </w:t>
      </w:r>
      <w:r w:rsidR="000851DE">
        <w:t xml:space="preserve">1-2 mL of Marcaine 0.5% or </w:t>
      </w:r>
      <w:r w:rsidRPr="00C76151">
        <w:t xml:space="preserve">Lidocaine 1% </w:t>
      </w:r>
    </w:p>
    <w:p w14:paraId="2577CA05" w14:textId="77777777" w:rsidR="00A06D56" w:rsidRPr="00C76151" w:rsidRDefault="00A06D56" w:rsidP="00A06D56">
      <w:pPr>
        <w:pStyle w:val="ListParagraph"/>
        <w:ind w:left="360"/>
        <w:rPr>
          <w:b/>
          <w:u w:val="single"/>
        </w:rPr>
      </w:pPr>
    </w:p>
    <w:p w14:paraId="1FC26BA4" w14:textId="77777777" w:rsidR="00281CC5" w:rsidRPr="00C76151" w:rsidRDefault="00281CC5" w:rsidP="00A06D56">
      <w:pPr>
        <w:pStyle w:val="ListParagraph"/>
        <w:ind w:left="0"/>
        <w:rPr>
          <w:b/>
          <w:u w:val="single"/>
        </w:rPr>
      </w:pPr>
    </w:p>
    <w:p w14:paraId="29BDFACA" w14:textId="77777777" w:rsidR="007D323C" w:rsidRPr="00C76151" w:rsidRDefault="004F7250" w:rsidP="00A06D56">
      <w:pPr>
        <w:pStyle w:val="ListParagraph"/>
        <w:ind w:left="0"/>
      </w:pPr>
      <w:r w:rsidRPr="00C76151">
        <w:rPr>
          <w:b/>
          <w:u w:val="single"/>
        </w:rPr>
        <w:t xml:space="preserve">Acute on </w:t>
      </w:r>
      <w:r w:rsidR="007D323C" w:rsidRPr="00C76151">
        <w:rPr>
          <w:b/>
          <w:u w:val="single"/>
        </w:rPr>
        <w:t>Chronic Radicular LBP (opiate tolerant)</w:t>
      </w:r>
    </w:p>
    <w:p w14:paraId="1C4341BA" w14:textId="77777777" w:rsidR="004F7250" w:rsidRPr="00C76151" w:rsidRDefault="004F7250" w:rsidP="00972491">
      <w:pPr>
        <w:pStyle w:val="ListParagraph"/>
        <w:numPr>
          <w:ilvl w:val="0"/>
          <w:numId w:val="8"/>
        </w:numPr>
      </w:pPr>
      <w:r w:rsidRPr="00C76151">
        <w:t>Acetaminophen 1000 mg PO</w:t>
      </w:r>
    </w:p>
    <w:p w14:paraId="38DCDDCC" w14:textId="77777777" w:rsidR="004F7250" w:rsidRPr="00C76151" w:rsidRDefault="004F7250" w:rsidP="00972491">
      <w:pPr>
        <w:pStyle w:val="ListParagraph"/>
        <w:numPr>
          <w:ilvl w:val="0"/>
          <w:numId w:val="8"/>
        </w:numPr>
      </w:pPr>
      <w:r w:rsidRPr="00C76151">
        <w:t>Motrin 600 mg PO OR Toradol 30 mg IV/IM</w:t>
      </w:r>
    </w:p>
    <w:p w14:paraId="2EC17D6C" w14:textId="77777777" w:rsidR="00BD7203" w:rsidRPr="00C76151" w:rsidRDefault="00BD7203" w:rsidP="00BD7203">
      <w:pPr>
        <w:pStyle w:val="ListParagraph"/>
        <w:numPr>
          <w:ilvl w:val="0"/>
          <w:numId w:val="8"/>
        </w:numPr>
      </w:pPr>
      <w:r w:rsidRPr="00C76151">
        <w:t>Muscle Relaxant (choose one of the following)</w:t>
      </w:r>
    </w:p>
    <w:p w14:paraId="43B1FA0B" w14:textId="77777777" w:rsidR="00BD7203" w:rsidRPr="00C76151" w:rsidRDefault="00BD7203" w:rsidP="00BD7203">
      <w:pPr>
        <w:pStyle w:val="ListParagraph"/>
        <w:numPr>
          <w:ilvl w:val="1"/>
          <w:numId w:val="8"/>
        </w:numPr>
      </w:pPr>
      <w:r w:rsidRPr="00C76151">
        <w:t>Flexeril 5 mg PO (patients &gt;65 years old OR &lt;70 kg OR concerns for somnolence)</w:t>
      </w:r>
    </w:p>
    <w:p w14:paraId="124DA619" w14:textId="77777777" w:rsidR="00BD7203" w:rsidRPr="00C76151" w:rsidRDefault="00BD7203" w:rsidP="00BD7203">
      <w:pPr>
        <w:pStyle w:val="ListParagraph"/>
        <w:numPr>
          <w:ilvl w:val="1"/>
          <w:numId w:val="8"/>
        </w:numPr>
      </w:pPr>
      <w:r w:rsidRPr="00C76151">
        <w:t>Flexeril 10 mg PO (patients &gt;70 kg)</w:t>
      </w:r>
    </w:p>
    <w:p w14:paraId="46DEAE31" w14:textId="77777777" w:rsidR="00BD7203" w:rsidRPr="00C76151" w:rsidRDefault="00BD7203" w:rsidP="00BD7203">
      <w:pPr>
        <w:pStyle w:val="ListParagraph"/>
        <w:numPr>
          <w:ilvl w:val="1"/>
          <w:numId w:val="8"/>
        </w:numPr>
      </w:pPr>
      <w:r w:rsidRPr="00C76151">
        <w:t>Valium 5 mg PO</w:t>
      </w:r>
    </w:p>
    <w:p w14:paraId="126CD1F5" w14:textId="77777777" w:rsidR="004F7250" w:rsidRPr="00C76151" w:rsidRDefault="004F7250" w:rsidP="004F7250">
      <w:pPr>
        <w:pStyle w:val="ListParagraph"/>
        <w:numPr>
          <w:ilvl w:val="0"/>
          <w:numId w:val="8"/>
        </w:numPr>
      </w:pPr>
      <w:r w:rsidRPr="00C76151">
        <w:t>Gabapentin (neuropathic component of pain)</w:t>
      </w:r>
    </w:p>
    <w:p w14:paraId="4341573A" w14:textId="6F15C241" w:rsidR="004F7250" w:rsidRPr="00C76151" w:rsidRDefault="004F7250" w:rsidP="008A07BC">
      <w:pPr>
        <w:pStyle w:val="ListParagraph"/>
        <w:numPr>
          <w:ilvl w:val="1"/>
          <w:numId w:val="8"/>
        </w:numPr>
      </w:pPr>
      <w:r w:rsidRPr="00C76151">
        <w:lastRenderedPageBreak/>
        <w:t xml:space="preserve">300 mg PO </w:t>
      </w:r>
    </w:p>
    <w:p w14:paraId="670922F2" w14:textId="77777777" w:rsidR="00846802" w:rsidRPr="00C76151" w:rsidRDefault="007D323C" w:rsidP="00972491">
      <w:pPr>
        <w:pStyle w:val="ListParagraph"/>
        <w:numPr>
          <w:ilvl w:val="0"/>
          <w:numId w:val="8"/>
        </w:numPr>
      </w:pPr>
      <w:r w:rsidRPr="00C76151">
        <w:t>Dexamethasone 8 mg IV</w:t>
      </w:r>
    </w:p>
    <w:p w14:paraId="30A449D8" w14:textId="77777777" w:rsidR="0019482D" w:rsidRPr="00C76151" w:rsidRDefault="0019482D" w:rsidP="0019482D">
      <w:pPr>
        <w:pStyle w:val="ListParagraph"/>
        <w:numPr>
          <w:ilvl w:val="0"/>
          <w:numId w:val="8"/>
        </w:numPr>
      </w:pPr>
      <w:r w:rsidRPr="00C76151">
        <w:t>Lidoderm patch to most painful area, MAX 3 patches instruct patient to remove after 12 hours</w:t>
      </w:r>
    </w:p>
    <w:p w14:paraId="6A67AD41" w14:textId="77777777" w:rsidR="0019482D" w:rsidRPr="00C76151" w:rsidRDefault="0019482D" w:rsidP="0019482D">
      <w:pPr>
        <w:pStyle w:val="ListParagraph"/>
        <w:numPr>
          <w:ilvl w:val="0"/>
          <w:numId w:val="8"/>
        </w:numPr>
      </w:pPr>
      <w:r w:rsidRPr="00C76151">
        <w:t xml:space="preserve">Trigger Point Injection with </w:t>
      </w:r>
      <w:r w:rsidR="00A06D56" w:rsidRPr="00C76151">
        <w:t xml:space="preserve">Marcaine 0.5% or </w:t>
      </w:r>
      <w:r w:rsidRPr="00C76151">
        <w:t xml:space="preserve">Lidocaine 1% </w:t>
      </w:r>
      <w:r w:rsidR="00A06D56" w:rsidRPr="00C76151">
        <w:t>1-2 mL</w:t>
      </w:r>
    </w:p>
    <w:p w14:paraId="424729A0" w14:textId="79C2299B" w:rsidR="000C7FC8" w:rsidRPr="00C76151" w:rsidRDefault="004F7250" w:rsidP="000C7FC8">
      <w:pPr>
        <w:pStyle w:val="ListParagraph"/>
        <w:numPr>
          <w:ilvl w:val="0"/>
          <w:numId w:val="8"/>
        </w:numPr>
      </w:pPr>
      <w:r w:rsidRPr="00C76151">
        <w:t>Ketamine 0.1-0.3 mg/kg in 50 cc NS over 10 minutes</w:t>
      </w:r>
    </w:p>
    <w:p w14:paraId="6120D58A" w14:textId="28C31519" w:rsidR="004F7250" w:rsidRPr="00C76151" w:rsidRDefault="004F7250" w:rsidP="004F7250">
      <w:pPr>
        <w:pStyle w:val="ListParagraph"/>
        <w:numPr>
          <w:ilvl w:val="1"/>
          <w:numId w:val="8"/>
        </w:numPr>
      </w:pPr>
      <w:r w:rsidRPr="00C76151">
        <w:t xml:space="preserve">Ketamine 0.1 mg/kg/hour </w:t>
      </w:r>
      <w:r w:rsidR="0012384D" w:rsidRPr="00C76151">
        <w:t>until pain is tolerable</w:t>
      </w:r>
    </w:p>
    <w:p w14:paraId="5A36121D" w14:textId="50C9F0B5" w:rsidR="00E500E3" w:rsidRPr="00C76151" w:rsidRDefault="00E500E3" w:rsidP="00D94193">
      <w:pPr>
        <w:rPr>
          <w:b/>
          <w:u w:val="single"/>
        </w:rPr>
      </w:pPr>
    </w:p>
    <w:p w14:paraId="1C191B42" w14:textId="17816616" w:rsidR="00D94193" w:rsidRPr="00C76151" w:rsidRDefault="00D94193" w:rsidP="00D94193">
      <w:r w:rsidRPr="00C76151">
        <w:rPr>
          <w:b/>
          <w:u w:val="single"/>
        </w:rPr>
        <w:t>Headache</w:t>
      </w:r>
      <w:r w:rsidR="00CB6B22" w:rsidRPr="00C76151">
        <w:t xml:space="preserve"> </w:t>
      </w:r>
    </w:p>
    <w:p w14:paraId="655E11C2" w14:textId="77777777" w:rsidR="007344BD" w:rsidRPr="00C76151" w:rsidRDefault="007344BD" w:rsidP="00D94193">
      <w:pPr>
        <w:pStyle w:val="ListParagraph"/>
        <w:numPr>
          <w:ilvl w:val="0"/>
          <w:numId w:val="4"/>
        </w:numPr>
      </w:pPr>
      <w:r w:rsidRPr="00C76151">
        <w:t>Reglan 10 mg PO/IV</w:t>
      </w:r>
    </w:p>
    <w:p w14:paraId="4C317875" w14:textId="77777777" w:rsidR="00E12B35" w:rsidRPr="00C76151" w:rsidRDefault="00E12B35" w:rsidP="00D94193">
      <w:pPr>
        <w:pStyle w:val="ListParagraph"/>
        <w:numPr>
          <w:ilvl w:val="0"/>
          <w:numId w:val="4"/>
        </w:numPr>
      </w:pPr>
      <w:r w:rsidRPr="00C76151">
        <w:t>1 L 0.9% NS bolus</w:t>
      </w:r>
    </w:p>
    <w:p w14:paraId="7E4D1D82" w14:textId="77777777" w:rsidR="00D94193" w:rsidRPr="00C76151" w:rsidRDefault="007344BD" w:rsidP="00D94193">
      <w:pPr>
        <w:pStyle w:val="ListParagraph"/>
        <w:numPr>
          <w:ilvl w:val="0"/>
          <w:numId w:val="4"/>
        </w:numPr>
      </w:pPr>
      <w:r w:rsidRPr="00C76151">
        <w:t xml:space="preserve">Motrin 600 mg PO </w:t>
      </w:r>
      <w:proofErr w:type="gramStart"/>
      <w:r w:rsidRPr="00C76151">
        <w:t>Or</w:t>
      </w:r>
      <w:proofErr w:type="gramEnd"/>
      <w:r w:rsidRPr="00C76151">
        <w:t xml:space="preserve"> Toradol 30 mg IM/IV</w:t>
      </w:r>
    </w:p>
    <w:p w14:paraId="72934D90" w14:textId="77777777" w:rsidR="007344BD" w:rsidRPr="00C76151" w:rsidRDefault="007344BD" w:rsidP="00D94193">
      <w:pPr>
        <w:pStyle w:val="ListParagraph"/>
        <w:numPr>
          <w:ilvl w:val="0"/>
          <w:numId w:val="4"/>
        </w:numPr>
      </w:pPr>
      <w:r w:rsidRPr="00C76151">
        <w:t>Tylenol 1000 mg PO</w:t>
      </w:r>
    </w:p>
    <w:p w14:paraId="4409D6E8" w14:textId="1D05D559" w:rsidR="005422AC" w:rsidRPr="00C76151" w:rsidRDefault="005422AC" w:rsidP="00D94193">
      <w:pPr>
        <w:pStyle w:val="ListParagraph"/>
        <w:numPr>
          <w:ilvl w:val="0"/>
          <w:numId w:val="4"/>
        </w:numPr>
      </w:pPr>
      <w:r w:rsidRPr="00C76151">
        <w:t>Cervical or Tra</w:t>
      </w:r>
      <w:r w:rsidR="000851DE">
        <w:t xml:space="preserve">pezius Trigger Point Injection </w:t>
      </w:r>
      <w:r w:rsidRPr="00C76151">
        <w:t>with</w:t>
      </w:r>
      <w:r w:rsidR="00A06D56" w:rsidRPr="00C76151">
        <w:t xml:space="preserve"> Marcaine 0.5% or </w:t>
      </w:r>
      <w:r w:rsidRPr="00C76151">
        <w:t xml:space="preserve">Lidocaine 1% </w:t>
      </w:r>
    </w:p>
    <w:p w14:paraId="1D4AD408" w14:textId="77777777" w:rsidR="00312E6C" w:rsidRPr="00C76151" w:rsidRDefault="00312E6C" w:rsidP="00312E6C">
      <w:pPr>
        <w:pStyle w:val="ListParagraph"/>
        <w:rPr>
          <w:b/>
        </w:rPr>
      </w:pPr>
      <w:r w:rsidRPr="00C76151">
        <w:rPr>
          <w:b/>
        </w:rPr>
        <w:t>If &lt;50% pain relief then</w:t>
      </w:r>
    </w:p>
    <w:p w14:paraId="2757F667" w14:textId="77777777" w:rsidR="007344BD" w:rsidRPr="00C76151" w:rsidRDefault="00D94193" w:rsidP="007344BD">
      <w:pPr>
        <w:pStyle w:val="ListParagraph"/>
        <w:numPr>
          <w:ilvl w:val="0"/>
          <w:numId w:val="4"/>
        </w:numPr>
      </w:pPr>
      <w:r w:rsidRPr="00C76151">
        <w:t>Magnes</w:t>
      </w:r>
      <w:r w:rsidR="00BC25C5" w:rsidRPr="00C76151">
        <w:t>ium 1</w:t>
      </w:r>
      <w:r w:rsidRPr="00C76151">
        <w:t xml:space="preserve"> gm IV</w:t>
      </w:r>
      <w:r w:rsidR="00312E6C" w:rsidRPr="00C76151">
        <w:t xml:space="preserve"> over 60</w:t>
      </w:r>
      <w:r w:rsidR="007344BD" w:rsidRPr="00C76151">
        <w:t xml:space="preserve"> minutes </w:t>
      </w:r>
    </w:p>
    <w:p w14:paraId="6A2AF9CF" w14:textId="77777777" w:rsidR="007344BD" w:rsidRPr="00C76151" w:rsidRDefault="00BC25C5" w:rsidP="007344BD">
      <w:pPr>
        <w:pStyle w:val="ListParagraph"/>
        <w:numPr>
          <w:ilvl w:val="0"/>
          <w:numId w:val="4"/>
        </w:numPr>
      </w:pPr>
      <w:r w:rsidRPr="00C76151">
        <w:t>V</w:t>
      </w:r>
      <w:r w:rsidR="00312E6C" w:rsidRPr="00C76151">
        <w:t>alproic Acid 500 mg/50 cc NS</w:t>
      </w:r>
      <w:r w:rsidR="007344BD" w:rsidRPr="00C76151">
        <w:t xml:space="preserve"> over 20 mins</w:t>
      </w:r>
    </w:p>
    <w:p w14:paraId="1EAFD494" w14:textId="77777777" w:rsidR="00312E6C" w:rsidRPr="00C76151" w:rsidRDefault="00BC25C5" w:rsidP="00312E6C">
      <w:pPr>
        <w:pStyle w:val="ListParagraph"/>
        <w:numPr>
          <w:ilvl w:val="0"/>
          <w:numId w:val="4"/>
        </w:numPr>
      </w:pPr>
      <w:r w:rsidRPr="00C76151">
        <w:t>Dexamethasone 4-8 mg IV</w:t>
      </w:r>
    </w:p>
    <w:p w14:paraId="621A6127" w14:textId="77777777" w:rsidR="00312E6C" w:rsidRPr="00C76151" w:rsidRDefault="00312E6C" w:rsidP="00312E6C">
      <w:pPr>
        <w:pStyle w:val="ListParagraph"/>
        <w:rPr>
          <w:b/>
        </w:rPr>
      </w:pPr>
      <w:r w:rsidRPr="00C76151">
        <w:rPr>
          <w:b/>
        </w:rPr>
        <w:t>If &lt;50% pain relief then</w:t>
      </w:r>
    </w:p>
    <w:p w14:paraId="41E969EB" w14:textId="77777777" w:rsidR="000851DE" w:rsidRDefault="00D94193" w:rsidP="000851DE">
      <w:pPr>
        <w:pStyle w:val="ListParagraph"/>
        <w:numPr>
          <w:ilvl w:val="0"/>
          <w:numId w:val="4"/>
        </w:numPr>
      </w:pPr>
      <w:r w:rsidRPr="00C76151">
        <w:t>Haldol 5 mg IV</w:t>
      </w:r>
    </w:p>
    <w:p w14:paraId="3451F78F" w14:textId="05C89F17" w:rsidR="00D94193" w:rsidRPr="000851DE" w:rsidRDefault="00E500E3" w:rsidP="000851DE">
      <w:pPr>
        <w:pStyle w:val="ListParagraph"/>
      </w:pPr>
      <w:r w:rsidRPr="000851DE">
        <w:rPr>
          <w:b/>
        </w:rPr>
        <w:t xml:space="preserve">If &lt;50% pain relief then </w:t>
      </w:r>
      <w:r w:rsidRPr="00C76151">
        <w:t>place in OBS unit with Neuro consult</w:t>
      </w:r>
    </w:p>
    <w:p w14:paraId="072E67DE" w14:textId="77777777" w:rsidR="000851DE" w:rsidRDefault="000E1FFF" w:rsidP="000851DE">
      <w:pPr>
        <w:spacing w:line="240" w:lineRule="auto"/>
        <w:contextualSpacing/>
        <w:rPr>
          <w:b/>
        </w:rPr>
      </w:pPr>
      <w:r w:rsidRPr="00C76151">
        <w:rPr>
          <w:b/>
          <w:u w:val="single"/>
        </w:rPr>
        <w:t>Extremity Fracture or Joint Dislocation</w:t>
      </w:r>
      <w:r w:rsidR="000851DE">
        <w:rPr>
          <w:b/>
        </w:rPr>
        <w:t xml:space="preserve"> </w:t>
      </w:r>
    </w:p>
    <w:p w14:paraId="5A6F4434" w14:textId="01C1E9AE" w:rsidR="000E1FFF" w:rsidRPr="000851DE" w:rsidRDefault="000851DE" w:rsidP="000851DE">
      <w:pPr>
        <w:spacing w:line="240" w:lineRule="auto"/>
        <w:ind w:firstLine="360"/>
        <w:contextualSpacing/>
      </w:pPr>
      <w:r>
        <w:rPr>
          <w:b/>
        </w:rPr>
        <w:t>(Steps 1-3 done while setting up for block)</w:t>
      </w:r>
    </w:p>
    <w:p w14:paraId="49B18689" w14:textId="77777777" w:rsidR="00D0723F" w:rsidRPr="00C76151" w:rsidRDefault="00D0723F" w:rsidP="000E1FFF">
      <w:pPr>
        <w:pStyle w:val="ListParagraph"/>
        <w:numPr>
          <w:ilvl w:val="0"/>
          <w:numId w:val="11"/>
        </w:numPr>
      </w:pPr>
      <w:r w:rsidRPr="00C76151">
        <w:t>Ketamine Intranasal 0.5 mg/kg (concentration 50 mg/mL)</w:t>
      </w:r>
    </w:p>
    <w:p w14:paraId="5B7991AF" w14:textId="77777777" w:rsidR="00D0723F" w:rsidRPr="00C76151" w:rsidRDefault="00D0723F" w:rsidP="00D0723F">
      <w:pPr>
        <w:pStyle w:val="ListParagraph"/>
        <w:numPr>
          <w:ilvl w:val="1"/>
          <w:numId w:val="11"/>
        </w:numPr>
      </w:pPr>
      <w:r w:rsidRPr="00C76151">
        <w:t xml:space="preserve">MAX dose 50 mg; MAX volume per </w:t>
      </w:r>
      <w:proofErr w:type="spellStart"/>
      <w:r w:rsidRPr="00C76151">
        <w:t>nare</w:t>
      </w:r>
      <w:proofErr w:type="spellEnd"/>
      <w:r w:rsidRPr="00C76151">
        <w:t xml:space="preserve"> 1 mL</w:t>
      </w:r>
    </w:p>
    <w:p w14:paraId="794587E5" w14:textId="77777777" w:rsidR="000E1FFF" w:rsidRPr="00C76151" w:rsidRDefault="000E1FFF" w:rsidP="000E1FFF">
      <w:pPr>
        <w:pStyle w:val="ListParagraph"/>
        <w:numPr>
          <w:ilvl w:val="0"/>
          <w:numId w:val="11"/>
        </w:numPr>
      </w:pPr>
      <w:r w:rsidRPr="00C76151">
        <w:t xml:space="preserve">Nitrous Oxide titrate up to 70% </w:t>
      </w:r>
    </w:p>
    <w:p w14:paraId="2B4CF0EA" w14:textId="77777777" w:rsidR="00AE08B4" w:rsidRPr="00C76151" w:rsidRDefault="00AE08B4" w:rsidP="000E1FFF">
      <w:pPr>
        <w:pStyle w:val="ListParagraph"/>
        <w:numPr>
          <w:ilvl w:val="0"/>
          <w:numId w:val="11"/>
        </w:numPr>
      </w:pPr>
      <w:r w:rsidRPr="00C76151">
        <w:t xml:space="preserve">Tylenol 1000 mg PO </w:t>
      </w:r>
    </w:p>
    <w:p w14:paraId="46B68B8F" w14:textId="77777777" w:rsidR="000E1FFF" w:rsidRPr="00C76151" w:rsidRDefault="000E1FFF" w:rsidP="000E1FFF">
      <w:pPr>
        <w:pStyle w:val="ListParagraph"/>
        <w:numPr>
          <w:ilvl w:val="0"/>
          <w:numId w:val="11"/>
        </w:numPr>
      </w:pPr>
      <w:r w:rsidRPr="00C76151">
        <w:t>Ultrasound Guided Regional Anesthesia</w:t>
      </w:r>
    </w:p>
    <w:p w14:paraId="2C0A93A5" w14:textId="77777777" w:rsidR="000E1FFF" w:rsidRPr="00C76151" w:rsidRDefault="000E1FFF" w:rsidP="000E1FFF">
      <w:pPr>
        <w:pStyle w:val="ListParagraph"/>
        <w:numPr>
          <w:ilvl w:val="1"/>
          <w:numId w:val="11"/>
        </w:numPr>
      </w:pPr>
      <w:r w:rsidRPr="00C76151">
        <w:t>Joint Dislocation</w:t>
      </w:r>
    </w:p>
    <w:p w14:paraId="6DF430FA" w14:textId="77777777" w:rsidR="000E1FFF" w:rsidRPr="00C76151" w:rsidRDefault="000E1FFF" w:rsidP="000E1FFF">
      <w:pPr>
        <w:pStyle w:val="ListParagraph"/>
        <w:numPr>
          <w:ilvl w:val="2"/>
          <w:numId w:val="11"/>
        </w:numPr>
      </w:pPr>
      <w:r w:rsidRPr="00C76151">
        <w:t>Lidocaine 0.5 % peri-neural infiltration (MAX 5 mg/kg)</w:t>
      </w:r>
    </w:p>
    <w:p w14:paraId="31EDCF3B" w14:textId="77777777" w:rsidR="000E1FFF" w:rsidRPr="00C76151" w:rsidRDefault="000E1FFF" w:rsidP="000E1FFF">
      <w:pPr>
        <w:pStyle w:val="ListParagraph"/>
        <w:numPr>
          <w:ilvl w:val="1"/>
          <w:numId w:val="11"/>
        </w:numPr>
      </w:pPr>
      <w:r w:rsidRPr="00C76151">
        <w:t>Extremity Fracture</w:t>
      </w:r>
    </w:p>
    <w:p w14:paraId="68D21305" w14:textId="781E3972" w:rsidR="004C0CC1" w:rsidRPr="00C76151" w:rsidRDefault="00E023CF" w:rsidP="0012384D">
      <w:pPr>
        <w:pStyle w:val="ListParagraph"/>
        <w:numPr>
          <w:ilvl w:val="2"/>
          <w:numId w:val="11"/>
        </w:numPr>
      </w:pPr>
      <w:r w:rsidRPr="00C76151">
        <w:t xml:space="preserve"> Ropiva</w:t>
      </w:r>
      <w:r w:rsidR="000E1FFF" w:rsidRPr="00C76151">
        <w:t>caine 0.5% peri-neural infiltration (MAX 3 mg/kg)</w:t>
      </w:r>
    </w:p>
    <w:p w14:paraId="3A8EC659" w14:textId="2BEF5894" w:rsidR="000F2650" w:rsidRPr="00C76151" w:rsidRDefault="000F2650" w:rsidP="000F2650"/>
    <w:p w14:paraId="38E142E9" w14:textId="39BCCC16" w:rsidR="000F2650" w:rsidRPr="00C76151" w:rsidRDefault="000F2650" w:rsidP="000F2650"/>
    <w:p w14:paraId="72F8C42B" w14:textId="77777777" w:rsidR="000F2650" w:rsidRPr="00C76151" w:rsidRDefault="000F2650" w:rsidP="000F2650">
      <w:pPr>
        <w:spacing w:line="240" w:lineRule="auto"/>
        <w:contextualSpacing/>
        <w:jc w:val="center"/>
      </w:pPr>
      <w:r w:rsidRPr="00C76151">
        <w:t>Copyright©2015 St. Joseph’s Healthcare System</w:t>
      </w:r>
    </w:p>
    <w:p w14:paraId="5E0560F3" w14:textId="77777777" w:rsidR="00EC769B" w:rsidRDefault="000F2650" w:rsidP="00EC769B">
      <w:pPr>
        <w:spacing w:line="240" w:lineRule="auto"/>
        <w:contextualSpacing/>
        <w:jc w:val="center"/>
      </w:pPr>
      <w:r w:rsidRPr="00C76151">
        <w:t>All Rights Reserved</w:t>
      </w:r>
    </w:p>
    <w:p w14:paraId="1EA23B4E" w14:textId="77777777" w:rsidR="00F20C5E" w:rsidRDefault="00F20C5E" w:rsidP="00EC769B">
      <w:pPr>
        <w:spacing w:line="240" w:lineRule="auto"/>
        <w:contextualSpacing/>
        <w:jc w:val="center"/>
        <w:rPr>
          <w:b/>
          <w:u w:val="single"/>
        </w:rPr>
      </w:pPr>
    </w:p>
    <w:p w14:paraId="5C4E3F8A" w14:textId="15093E28" w:rsidR="00C76151" w:rsidRPr="00911D1F" w:rsidRDefault="008E7360" w:rsidP="00EC769B">
      <w:pPr>
        <w:spacing w:line="240" w:lineRule="auto"/>
        <w:contextualSpacing/>
        <w:jc w:val="center"/>
      </w:pPr>
      <w:r w:rsidRPr="00C76151">
        <w:rPr>
          <w:b/>
          <w:u w:val="single"/>
        </w:rPr>
        <w:t>References</w:t>
      </w:r>
    </w:p>
    <w:p w14:paraId="4BCBF9DD" w14:textId="113D96C8" w:rsidR="000F2650" w:rsidRPr="00722570" w:rsidRDefault="00EF2642" w:rsidP="00911D1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5" w:history="1">
        <w:proofErr w:type="spellStart"/>
        <w:r w:rsidR="000F2650" w:rsidRPr="00C76151">
          <w:rPr>
            <w:rFonts w:ascii="Arial" w:eastAsia="Times New Roman" w:hAnsi="Arial" w:cs="Arial"/>
          </w:rPr>
          <w:t>Balakrishnamoorthy</w:t>
        </w:r>
        <w:proofErr w:type="spellEnd"/>
        <w:r w:rsidR="000F2650" w:rsidRPr="00C76151">
          <w:rPr>
            <w:rFonts w:ascii="Arial" w:eastAsia="Times New Roman" w:hAnsi="Arial" w:cs="Arial"/>
          </w:rPr>
          <w:t> R</w:t>
        </w:r>
      </w:hyperlink>
      <w:r w:rsidR="000F2650" w:rsidRPr="00C76151">
        <w:rPr>
          <w:rFonts w:ascii="Arial" w:eastAsia="Times New Roman" w:hAnsi="Arial" w:cs="Arial"/>
        </w:rPr>
        <w:t>, Horgan I, </w:t>
      </w:r>
      <w:hyperlink r:id="rId6" w:history="1">
        <w:r w:rsidR="000F2650" w:rsidRPr="00C76151">
          <w:rPr>
            <w:rFonts w:ascii="Arial" w:eastAsia="Times New Roman" w:hAnsi="Arial" w:cs="Arial"/>
          </w:rPr>
          <w:t>Perez S</w:t>
        </w:r>
      </w:hyperlink>
      <w:r w:rsidR="000F2650" w:rsidRPr="00C76151">
        <w:rPr>
          <w:rFonts w:ascii="Arial" w:eastAsia="Times New Roman" w:hAnsi="Arial" w:cs="Arial"/>
        </w:rPr>
        <w:t>, </w:t>
      </w:r>
      <w:hyperlink r:id="rId7" w:history="1">
        <w:r w:rsidR="000F2650" w:rsidRPr="00C76151">
          <w:rPr>
            <w:rFonts w:ascii="Arial" w:eastAsia="Times New Roman" w:hAnsi="Arial" w:cs="Arial"/>
          </w:rPr>
          <w:t>Steele MC</w:t>
        </w:r>
      </w:hyperlink>
      <w:r w:rsidR="000F2650" w:rsidRPr="00C76151">
        <w:rPr>
          <w:rFonts w:ascii="Arial" w:eastAsia="Times New Roman" w:hAnsi="Arial" w:cs="Arial"/>
        </w:rPr>
        <w:t>, </w:t>
      </w:r>
      <w:proofErr w:type="spellStart"/>
      <w:r w:rsidR="000F2650" w:rsidRPr="00C76151">
        <w:rPr>
          <w:rFonts w:ascii="Arial" w:eastAsia="Times New Roman" w:hAnsi="Arial" w:cs="Arial"/>
        </w:rPr>
        <w:fldChar w:fldCharType="begin"/>
      </w:r>
      <w:r w:rsidR="000F2650" w:rsidRPr="00C76151">
        <w:rPr>
          <w:rFonts w:ascii="Arial" w:eastAsia="Times New Roman" w:hAnsi="Arial" w:cs="Arial"/>
        </w:rPr>
        <w:instrText xml:space="preserve"> HYPERLINK "http://www.ncbi.nlm.nih.gov/pubmed/?term=Keijzers%20GB%5BAuthor%5D&amp;cauthor=true&amp;cauthor_uid=25122642" </w:instrText>
      </w:r>
      <w:r w:rsidR="000F2650" w:rsidRPr="00C76151">
        <w:rPr>
          <w:rFonts w:ascii="Arial" w:eastAsia="Times New Roman" w:hAnsi="Arial" w:cs="Arial"/>
        </w:rPr>
        <w:fldChar w:fldCharType="separate"/>
      </w:r>
      <w:r w:rsidR="000F2650" w:rsidRPr="00C76151">
        <w:rPr>
          <w:rFonts w:ascii="Arial" w:eastAsia="Times New Roman" w:hAnsi="Arial" w:cs="Arial"/>
        </w:rPr>
        <w:t>Keijzers</w:t>
      </w:r>
      <w:proofErr w:type="spellEnd"/>
      <w:r w:rsidR="000F2650" w:rsidRPr="00C76151">
        <w:rPr>
          <w:rFonts w:ascii="Arial" w:eastAsia="Times New Roman" w:hAnsi="Arial" w:cs="Arial"/>
        </w:rPr>
        <w:t xml:space="preserve"> GB</w:t>
      </w:r>
      <w:r w:rsidR="000F2650" w:rsidRPr="00C76151">
        <w:rPr>
          <w:rFonts w:ascii="Arial" w:eastAsia="Times New Roman" w:hAnsi="Arial" w:cs="Arial"/>
        </w:rPr>
        <w:fldChar w:fldCharType="end"/>
      </w:r>
      <w:r w:rsidR="000F2650" w:rsidRPr="00C76151">
        <w:rPr>
          <w:rFonts w:ascii="Arial" w:eastAsia="Times New Roman" w:hAnsi="Arial" w:cs="Arial"/>
        </w:rPr>
        <w:t xml:space="preserve">. </w:t>
      </w:r>
      <w:r w:rsidR="00C76151" w:rsidRPr="00C76151">
        <w:rPr>
          <w:rFonts w:ascii="Arial" w:eastAsia="Times New Roman" w:hAnsi="Arial" w:cs="Arial"/>
          <w:bCs/>
          <w:kern w:val="36"/>
        </w:rPr>
        <w:t xml:space="preserve">Does a single dose of intravenous dexamethasone reduce Symptoms in Emergency department patients with low Back pain and </w:t>
      </w:r>
      <w:proofErr w:type="spellStart"/>
      <w:r w:rsidR="00C76151" w:rsidRPr="00C76151">
        <w:rPr>
          <w:rFonts w:ascii="Arial" w:eastAsia="Times New Roman" w:hAnsi="Arial" w:cs="Arial"/>
          <w:bCs/>
          <w:kern w:val="36"/>
        </w:rPr>
        <w:t>RAdiculopathy</w:t>
      </w:r>
      <w:proofErr w:type="spellEnd"/>
      <w:r w:rsidR="00C76151" w:rsidRPr="00C76151">
        <w:rPr>
          <w:rFonts w:ascii="Arial" w:eastAsia="Times New Roman" w:hAnsi="Arial" w:cs="Arial"/>
          <w:bCs/>
          <w:kern w:val="36"/>
        </w:rPr>
        <w:t xml:space="preserve"> (SEBRA)? A double-blind </w:t>
      </w:r>
      <w:proofErr w:type="spellStart"/>
      <w:r w:rsidR="00C76151" w:rsidRPr="00C76151">
        <w:rPr>
          <w:rFonts w:ascii="Arial" w:eastAsia="Times New Roman" w:hAnsi="Arial" w:cs="Arial"/>
          <w:bCs/>
          <w:kern w:val="36"/>
        </w:rPr>
        <w:t>randomised</w:t>
      </w:r>
      <w:proofErr w:type="spellEnd"/>
      <w:r w:rsidR="00C76151" w:rsidRPr="00C76151">
        <w:rPr>
          <w:rFonts w:ascii="Arial" w:eastAsia="Times New Roman" w:hAnsi="Arial" w:cs="Arial"/>
          <w:bCs/>
          <w:kern w:val="36"/>
        </w:rPr>
        <w:t xml:space="preserve"> controlled trial</w:t>
      </w:r>
      <w:r w:rsidR="00C76151" w:rsidRPr="00C76151">
        <w:rPr>
          <w:rFonts w:ascii="Arial" w:eastAsia="Times New Roman" w:hAnsi="Arial" w:cs="Arial"/>
          <w:bCs/>
          <w:kern w:val="36"/>
          <w:sz w:val="30"/>
          <w:szCs w:val="30"/>
        </w:rPr>
        <w:t>.</w:t>
      </w:r>
      <w:r w:rsidR="00C76151">
        <w:rPr>
          <w:rFonts w:ascii="Arial" w:eastAsia="Times New Roman" w:hAnsi="Arial" w:cs="Arial"/>
          <w:bCs/>
          <w:kern w:val="36"/>
          <w:sz w:val="30"/>
          <w:szCs w:val="30"/>
        </w:rPr>
        <w:t xml:space="preserve"> </w:t>
      </w:r>
      <w:hyperlink r:id="rId8" w:tooltip="Emergency medicine journal : EMJ." w:history="1">
        <w:proofErr w:type="spellStart"/>
        <w:r w:rsidR="000F2650" w:rsidRPr="00C76151">
          <w:rPr>
            <w:rFonts w:ascii="Arial" w:eastAsia="Times New Roman" w:hAnsi="Arial" w:cs="Arial"/>
            <w:i/>
          </w:rPr>
          <w:t>Emerg</w:t>
        </w:r>
        <w:proofErr w:type="spellEnd"/>
        <w:r w:rsidR="000F2650" w:rsidRPr="00C76151">
          <w:rPr>
            <w:rFonts w:ascii="Arial" w:eastAsia="Times New Roman" w:hAnsi="Arial" w:cs="Arial"/>
            <w:i/>
          </w:rPr>
          <w:t xml:space="preserve"> Med J.</w:t>
        </w:r>
      </w:hyperlink>
      <w:r w:rsidR="000F2650" w:rsidRPr="00C76151">
        <w:rPr>
          <w:rFonts w:ascii="Arial" w:eastAsia="Times New Roman" w:hAnsi="Arial" w:cs="Arial"/>
        </w:rPr>
        <w:t> 2015 Jul;32(7):525-30.</w:t>
      </w:r>
      <w:r w:rsidR="000F2650" w:rsidRPr="00C761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CE293D" w14:textId="77777777" w:rsidR="00722570" w:rsidRPr="00722570" w:rsidRDefault="00722570" w:rsidP="0072257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36539E6" w14:textId="73B4ACD6" w:rsidR="00722570" w:rsidRPr="00722570" w:rsidRDefault="00EF2642" w:rsidP="00722570">
      <w:pPr>
        <w:pStyle w:val="ListParagraph"/>
        <w:numPr>
          <w:ilvl w:val="0"/>
          <w:numId w:val="13"/>
        </w:numPr>
        <w:shd w:val="clear" w:color="auto" w:fill="FFFFFF"/>
        <w:spacing w:before="90" w:after="90" w:line="270" w:lineRule="atLeast"/>
        <w:rPr>
          <w:rFonts w:ascii="Arial" w:hAnsi="Arial" w:cs="Arial"/>
          <w:color w:val="000000"/>
          <w:sz w:val="30"/>
          <w:szCs w:val="30"/>
        </w:rPr>
      </w:pPr>
      <w:hyperlink r:id="rId9" w:history="1">
        <w:proofErr w:type="spellStart"/>
        <w:r w:rsidR="00722570" w:rsidRPr="00722570">
          <w:rPr>
            <w:rStyle w:val="highlight"/>
            <w:rFonts w:ascii="Arial" w:hAnsi="Arial" w:cs="Arial"/>
          </w:rPr>
          <w:t>Blaivas</w:t>
        </w:r>
        <w:proofErr w:type="spellEnd"/>
        <w:r w:rsidR="00722570" w:rsidRPr="00722570">
          <w:rPr>
            <w:rStyle w:val="apple-converted-space"/>
            <w:rFonts w:ascii="Arial" w:hAnsi="Arial" w:cs="Arial"/>
          </w:rPr>
          <w:t> </w:t>
        </w:r>
        <w:r w:rsidR="00722570" w:rsidRPr="00722570">
          <w:rPr>
            <w:rStyle w:val="Hyperlink"/>
            <w:rFonts w:ascii="Arial" w:hAnsi="Arial" w:cs="Arial"/>
            <w:color w:val="auto"/>
            <w:u w:val="none"/>
          </w:rPr>
          <w:t>M</w:t>
        </w:r>
      </w:hyperlink>
      <w:r w:rsidR="00722570" w:rsidRPr="00722570">
        <w:rPr>
          <w:rFonts w:ascii="Arial" w:hAnsi="Arial" w:cs="Arial"/>
        </w:rPr>
        <w:t>,</w:t>
      </w:r>
      <w:r w:rsidR="00722570" w:rsidRPr="00722570">
        <w:rPr>
          <w:rStyle w:val="apple-converted-space"/>
          <w:rFonts w:ascii="Arial" w:hAnsi="Arial" w:cs="Arial"/>
        </w:rPr>
        <w:t> </w:t>
      </w:r>
      <w:hyperlink r:id="rId10" w:history="1">
        <w:r w:rsidR="00722570" w:rsidRPr="00722570">
          <w:rPr>
            <w:rStyle w:val="Hyperlink"/>
            <w:rFonts w:ascii="Arial" w:hAnsi="Arial" w:cs="Arial"/>
            <w:color w:val="auto"/>
            <w:u w:val="none"/>
          </w:rPr>
          <w:t>Adhikari S</w:t>
        </w:r>
      </w:hyperlink>
      <w:r w:rsidR="00722570" w:rsidRPr="00722570">
        <w:rPr>
          <w:rFonts w:ascii="Arial" w:hAnsi="Arial" w:cs="Arial"/>
        </w:rPr>
        <w:t>,</w:t>
      </w:r>
      <w:r w:rsidR="00722570" w:rsidRPr="00722570">
        <w:rPr>
          <w:rStyle w:val="apple-converted-space"/>
          <w:rFonts w:ascii="Arial" w:hAnsi="Arial" w:cs="Arial"/>
        </w:rPr>
        <w:t> </w:t>
      </w:r>
      <w:hyperlink r:id="rId11" w:history="1">
        <w:r w:rsidR="00722570" w:rsidRPr="00722570">
          <w:rPr>
            <w:rStyle w:val="Hyperlink"/>
            <w:rFonts w:ascii="Arial" w:hAnsi="Arial" w:cs="Arial"/>
            <w:color w:val="auto"/>
            <w:u w:val="none"/>
          </w:rPr>
          <w:t>Lander L</w:t>
        </w:r>
      </w:hyperlink>
      <w:r w:rsidR="00722570" w:rsidRPr="00722570">
        <w:rPr>
          <w:rFonts w:ascii="Arial" w:hAnsi="Arial" w:cs="Arial"/>
        </w:rPr>
        <w:t>. A prospective comparison of procedural sedation and</w:t>
      </w:r>
      <w:r w:rsidR="00722570" w:rsidRPr="00722570">
        <w:rPr>
          <w:rStyle w:val="apple-converted-space"/>
          <w:rFonts w:ascii="Arial" w:hAnsi="Arial" w:cs="Arial"/>
        </w:rPr>
        <w:t> </w:t>
      </w:r>
      <w:r w:rsidR="00722570" w:rsidRPr="00722570">
        <w:rPr>
          <w:rStyle w:val="highlight"/>
          <w:rFonts w:ascii="Arial" w:hAnsi="Arial" w:cs="Arial"/>
        </w:rPr>
        <w:t>ultrasound</w:t>
      </w:r>
      <w:r w:rsidR="00722570" w:rsidRPr="00722570">
        <w:rPr>
          <w:rFonts w:ascii="Arial" w:hAnsi="Arial" w:cs="Arial"/>
        </w:rPr>
        <w:t>-</w:t>
      </w:r>
      <w:r w:rsidR="00722570" w:rsidRPr="00722570">
        <w:rPr>
          <w:rStyle w:val="highlight"/>
          <w:rFonts w:ascii="Arial" w:hAnsi="Arial" w:cs="Arial"/>
        </w:rPr>
        <w:t>guided</w:t>
      </w:r>
      <w:r w:rsidR="00722570" w:rsidRPr="00722570">
        <w:rPr>
          <w:rStyle w:val="apple-converted-space"/>
          <w:rFonts w:ascii="Arial" w:hAnsi="Arial" w:cs="Arial"/>
        </w:rPr>
        <w:t> </w:t>
      </w:r>
      <w:r w:rsidR="00722570" w:rsidRPr="00722570">
        <w:rPr>
          <w:rFonts w:ascii="Arial" w:hAnsi="Arial" w:cs="Arial"/>
        </w:rPr>
        <w:t>interscalene nerve block for shoulder reduction in the</w:t>
      </w:r>
      <w:r w:rsidR="00722570" w:rsidRPr="00722570">
        <w:rPr>
          <w:rStyle w:val="apple-converted-space"/>
          <w:rFonts w:ascii="Arial" w:hAnsi="Arial" w:cs="Arial"/>
        </w:rPr>
        <w:t> </w:t>
      </w:r>
      <w:r w:rsidR="00722570" w:rsidRPr="00722570">
        <w:rPr>
          <w:rStyle w:val="highlight"/>
          <w:rFonts w:ascii="Arial" w:hAnsi="Arial" w:cs="Arial"/>
        </w:rPr>
        <w:t>emergency department</w:t>
      </w:r>
      <w:r w:rsidR="00722570" w:rsidRPr="00722570">
        <w:rPr>
          <w:rFonts w:ascii="Arial" w:hAnsi="Arial" w:cs="Arial"/>
        </w:rPr>
        <w:t xml:space="preserve">. </w:t>
      </w:r>
      <w:hyperlink r:id="rId12" w:tooltip="Academic emergency medicine : official journal of the Society for Academic Emergency Medicine." w:history="1">
        <w:proofErr w:type="spellStart"/>
        <w:r w:rsidR="00722570" w:rsidRPr="00722570">
          <w:rPr>
            <w:rStyle w:val="Hyperlink"/>
            <w:rFonts w:ascii="Arial" w:hAnsi="Arial" w:cs="Arial"/>
            <w:i/>
            <w:color w:val="auto"/>
            <w:u w:val="none"/>
          </w:rPr>
          <w:t>Acad</w:t>
        </w:r>
        <w:proofErr w:type="spellEnd"/>
        <w:r w:rsidR="00722570" w:rsidRPr="00722570">
          <w:rPr>
            <w:rStyle w:val="Hyperlink"/>
            <w:rFonts w:ascii="Arial" w:hAnsi="Arial" w:cs="Arial"/>
            <w:i/>
            <w:color w:val="auto"/>
            <w:u w:val="none"/>
          </w:rPr>
          <w:t xml:space="preserve"> </w:t>
        </w:r>
        <w:proofErr w:type="spellStart"/>
        <w:r w:rsidR="00722570" w:rsidRPr="00722570">
          <w:rPr>
            <w:rStyle w:val="Hyperlink"/>
            <w:rFonts w:ascii="Arial" w:hAnsi="Arial" w:cs="Arial"/>
            <w:i/>
            <w:color w:val="auto"/>
            <w:u w:val="none"/>
          </w:rPr>
          <w:t>Emerg</w:t>
        </w:r>
        <w:proofErr w:type="spellEnd"/>
        <w:r w:rsidR="00722570" w:rsidRPr="00722570">
          <w:rPr>
            <w:rStyle w:val="Hyperlink"/>
            <w:rFonts w:ascii="Arial" w:hAnsi="Arial" w:cs="Arial"/>
            <w:i/>
            <w:color w:val="auto"/>
            <w:u w:val="none"/>
          </w:rPr>
          <w:t xml:space="preserve"> Med</w:t>
        </w:r>
        <w:r w:rsidR="00722570" w:rsidRPr="00722570">
          <w:rPr>
            <w:rStyle w:val="Hyperlink"/>
            <w:rFonts w:ascii="Arial" w:hAnsi="Arial" w:cs="Arial"/>
            <w:color w:val="auto"/>
            <w:u w:val="none"/>
          </w:rPr>
          <w:t>.</w:t>
        </w:r>
      </w:hyperlink>
      <w:r w:rsidR="00722570" w:rsidRPr="00722570">
        <w:rPr>
          <w:rStyle w:val="apple-converted-space"/>
          <w:rFonts w:ascii="Arial" w:hAnsi="Arial" w:cs="Arial"/>
        </w:rPr>
        <w:t> </w:t>
      </w:r>
      <w:r w:rsidR="00722570" w:rsidRPr="00722570">
        <w:rPr>
          <w:rFonts w:ascii="Arial" w:hAnsi="Arial" w:cs="Arial"/>
        </w:rPr>
        <w:t xml:space="preserve">2011 Sep;18(9):922-7. </w:t>
      </w:r>
    </w:p>
    <w:p w14:paraId="38178205" w14:textId="732C40BE" w:rsidR="00C76151" w:rsidRDefault="00C76151" w:rsidP="00C76151">
      <w:pPr>
        <w:pStyle w:val="ListParagraph"/>
        <w:shd w:val="clear" w:color="auto" w:fill="FFFFFF"/>
        <w:spacing w:after="0" w:line="348" w:lineRule="atLeast"/>
        <w:rPr>
          <w:rFonts w:ascii="Arial" w:eastAsia="Times New Roman" w:hAnsi="Arial" w:cs="Arial"/>
        </w:rPr>
      </w:pPr>
    </w:p>
    <w:p w14:paraId="50DBBB84" w14:textId="4175AEDA" w:rsidR="00911D1F" w:rsidRPr="002C3595" w:rsidRDefault="00EF2642" w:rsidP="002C3595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Arial" w:hAnsi="Arial" w:cs="Arial"/>
        </w:rPr>
      </w:pPr>
      <w:hyperlink r:id="rId13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Colman I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14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Friedman BW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15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Brown MD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16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Innes GD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"http://www.ncbi.nlm.nih.gov/pubmed/?term=Grafstein%20E%5BAuthor%5D&amp;cauthor=true&amp;cauthor_uid=18541610"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Style w:val="Hyperlink"/>
          <w:rFonts w:ascii="Arial" w:hAnsi="Arial" w:cs="Arial"/>
          <w:color w:val="auto"/>
          <w:u w:val="none"/>
        </w:rPr>
        <w:t>Grafstein</w:t>
      </w:r>
      <w:proofErr w:type="spellEnd"/>
      <w:r w:rsidR="00911D1F" w:rsidRPr="00C76151">
        <w:rPr>
          <w:rStyle w:val="Hyperlink"/>
          <w:rFonts w:ascii="Arial" w:hAnsi="Arial" w:cs="Arial"/>
          <w:color w:val="auto"/>
          <w:u w:val="none"/>
        </w:rPr>
        <w:t xml:space="preserve"> E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17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Roberts TE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18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Rowe BH</w:t>
        </w:r>
      </w:hyperlink>
      <w:r w:rsidR="00911D1F">
        <w:rPr>
          <w:rFonts w:ascii="Arial" w:hAnsi="Arial" w:cs="Arial"/>
        </w:rPr>
        <w:t xml:space="preserve">. </w:t>
      </w:r>
      <w:r w:rsidR="00911D1F" w:rsidRPr="00C76151">
        <w:rPr>
          <w:rFonts w:ascii="Arial" w:hAnsi="Arial" w:cs="Arial"/>
        </w:rPr>
        <w:t>Parenteral dexamethasone for acute severe</w:t>
      </w:r>
      <w:r w:rsidR="00911D1F" w:rsidRPr="00C76151">
        <w:rPr>
          <w:rStyle w:val="apple-converted-space"/>
          <w:rFonts w:ascii="Arial" w:hAnsi="Arial" w:cs="Arial"/>
        </w:rPr>
        <w:t> </w:t>
      </w:r>
      <w:r w:rsidR="00911D1F" w:rsidRPr="00C76151">
        <w:rPr>
          <w:rStyle w:val="highlight"/>
          <w:rFonts w:ascii="Arial" w:hAnsi="Arial" w:cs="Arial"/>
        </w:rPr>
        <w:t>migraine</w:t>
      </w:r>
      <w:r w:rsidR="00911D1F" w:rsidRPr="00C76151">
        <w:rPr>
          <w:rStyle w:val="apple-converted-space"/>
          <w:rFonts w:ascii="Arial" w:hAnsi="Arial" w:cs="Arial"/>
        </w:rPr>
        <w:t> </w:t>
      </w:r>
      <w:r w:rsidR="00911D1F" w:rsidRPr="00C76151">
        <w:rPr>
          <w:rFonts w:ascii="Arial" w:hAnsi="Arial" w:cs="Arial"/>
        </w:rPr>
        <w:t xml:space="preserve">headache: meta-analysis of </w:t>
      </w:r>
      <w:proofErr w:type="spellStart"/>
      <w:r w:rsidR="00911D1F" w:rsidRPr="00C76151">
        <w:rPr>
          <w:rFonts w:ascii="Arial" w:hAnsi="Arial" w:cs="Arial"/>
        </w:rPr>
        <w:t>randomised</w:t>
      </w:r>
      <w:proofErr w:type="spellEnd"/>
      <w:r w:rsidR="00911D1F" w:rsidRPr="00C76151">
        <w:rPr>
          <w:rFonts w:ascii="Arial" w:hAnsi="Arial" w:cs="Arial"/>
        </w:rPr>
        <w:t xml:space="preserve"> controlled trials for preventing recurrence. </w:t>
      </w:r>
      <w:r w:rsidR="00911D1F" w:rsidRPr="00C76151">
        <w:rPr>
          <w:rFonts w:ascii="Arial" w:hAnsi="Arial" w:cs="Arial"/>
          <w:i/>
        </w:rPr>
        <w:t>BMJ</w:t>
      </w:r>
      <w:r w:rsidR="00911D1F">
        <w:rPr>
          <w:rFonts w:ascii="Arial" w:hAnsi="Arial" w:cs="Arial"/>
          <w:i/>
        </w:rPr>
        <w:t>.</w:t>
      </w:r>
      <w:r w:rsidR="00911D1F" w:rsidRPr="00C76151">
        <w:rPr>
          <w:rFonts w:ascii="Arial" w:hAnsi="Arial" w:cs="Arial"/>
          <w:i/>
        </w:rPr>
        <w:t xml:space="preserve"> </w:t>
      </w:r>
      <w:r w:rsidR="00911D1F" w:rsidRPr="00C76151">
        <w:rPr>
          <w:rStyle w:val="highlight"/>
          <w:rFonts w:ascii="Arial" w:hAnsi="Arial" w:cs="Arial"/>
        </w:rPr>
        <w:t>2008</w:t>
      </w:r>
      <w:r w:rsidR="00911D1F" w:rsidRPr="00C76151">
        <w:rPr>
          <w:rStyle w:val="apple-converted-space"/>
          <w:rFonts w:ascii="Arial" w:hAnsi="Arial" w:cs="Arial"/>
        </w:rPr>
        <w:t> </w:t>
      </w:r>
      <w:r w:rsidR="00911D1F" w:rsidRPr="00C76151">
        <w:rPr>
          <w:rFonts w:ascii="Arial" w:hAnsi="Arial" w:cs="Arial"/>
        </w:rPr>
        <w:t>Jun 14;336(7657):1359-61.</w:t>
      </w:r>
    </w:p>
    <w:p w14:paraId="45545F60" w14:textId="77777777" w:rsidR="00911D1F" w:rsidRDefault="00911D1F" w:rsidP="00911D1F">
      <w:pPr>
        <w:pStyle w:val="ListParagraph"/>
        <w:shd w:val="clear" w:color="auto" w:fill="FFFFFF"/>
        <w:spacing w:line="240" w:lineRule="auto"/>
        <w:rPr>
          <w:rFonts w:ascii="Arial" w:hAnsi="Arial" w:cs="Arial"/>
        </w:rPr>
      </w:pPr>
    </w:p>
    <w:p w14:paraId="4FF565E3" w14:textId="1E994857" w:rsidR="00911D1F" w:rsidRPr="00911D1F" w:rsidRDefault="00EF2642" w:rsidP="00911D1F">
      <w:pPr>
        <w:pStyle w:val="ListParagraph"/>
        <w:numPr>
          <w:ilvl w:val="0"/>
          <w:numId w:val="13"/>
        </w:numPr>
        <w:shd w:val="clear" w:color="auto" w:fill="FFFFFF"/>
        <w:spacing w:after="0" w:line="348" w:lineRule="atLeast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hyperlink r:id="rId19" w:history="1">
        <w:r w:rsidR="00911D1F" w:rsidRPr="00C76151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Cleveland Clinic Algorithm</w:t>
        </w:r>
      </w:hyperlink>
      <w:r w:rsidR="00911D1F">
        <w:rPr>
          <w:rStyle w:val="Hyperlink"/>
          <w:rFonts w:ascii="Arial" w:eastAsia="Times New Roman" w:hAnsi="Arial" w:cs="Arial"/>
          <w:color w:val="auto"/>
          <w:sz w:val="20"/>
          <w:szCs w:val="20"/>
        </w:rPr>
        <w:t xml:space="preserve"> (ctrl and click)</w:t>
      </w:r>
    </w:p>
    <w:p w14:paraId="7978F69C" w14:textId="77777777" w:rsidR="00911D1F" w:rsidRPr="00911D1F" w:rsidRDefault="00911D1F" w:rsidP="00911D1F">
      <w:pPr>
        <w:pStyle w:val="ListParagraph"/>
        <w:shd w:val="clear" w:color="auto" w:fill="FFFFFF"/>
        <w:spacing w:after="0" w:line="348" w:lineRule="atLeast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</w:p>
    <w:p w14:paraId="359D6BA0" w14:textId="3099CA0A" w:rsidR="00911D1F" w:rsidRPr="00911D1F" w:rsidRDefault="00EF2642" w:rsidP="00911D1F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hyperlink r:id="rId20" w:history="1">
        <w:r w:rsidR="00911D1F" w:rsidRPr="00C76151">
          <w:rPr>
            <w:rStyle w:val="highlight"/>
            <w:rFonts w:ascii="Arial" w:hAnsi="Arial" w:cs="Arial"/>
          </w:rPr>
          <w:t>Friedman</w:t>
        </w:r>
        <w:r w:rsidR="00911D1F" w:rsidRPr="00C76151">
          <w:rPr>
            <w:rStyle w:val="apple-converted-space"/>
            <w:rFonts w:ascii="Arial" w:hAnsi="Arial" w:cs="Arial"/>
          </w:rPr>
          <w:t> </w:t>
        </w:r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BW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"http://www.ncbi.nlm.nih.gov/pubmed/?term=Dym%20AA%5BAuthor%5D&amp;cauthor=true&amp;cauthor_uid=26501533"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Style w:val="Hyperlink"/>
          <w:rFonts w:ascii="Arial" w:hAnsi="Arial" w:cs="Arial"/>
          <w:color w:val="auto"/>
          <w:u w:val="none"/>
        </w:rPr>
        <w:t>Dym</w:t>
      </w:r>
      <w:proofErr w:type="spellEnd"/>
      <w:r w:rsidR="00911D1F" w:rsidRPr="00C76151">
        <w:rPr>
          <w:rStyle w:val="Hyperlink"/>
          <w:rFonts w:ascii="Arial" w:hAnsi="Arial" w:cs="Arial"/>
          <w:color w:val="auto"/>
          <w:u w:val="none"/>
        </w:rPr>
        <w:t xml:space="preserve"> AA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21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Davitt M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22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Holden L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"http://www.ncbi.nlm.nih.gov/pubmed/?term=Solorzano%20C%5BAuthor%5D&amp;cauthor=true&amp;cauthor_uid=26501533"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Style w:val="Hyperlink"/>
          <w:rFonts w:ascii="Arial" w:hAnsi="Arial" w:cs="Arial"/>
          <w:color w:val="auto"/>
          <w:u w:val="none"/>
        </w:rPr>
        <w:t>Solorzano</w:t>
      </w:r>
      <w:proofErr w:type="spellEnd"/>
      <w:r w:rsidR="00911D1F" w:rsidRPr="00C76151">
        <w:rPr>
          <w:rStyle w:val="Hyperlink"/>
          <w:rFonts w:ascii="Arial" w:hAnsi="Arial" w:cs="Arial"/>
          <w:color w:val="auto"/>
          <w:u w:val="none"/>
        </w:rPr>
        <w:t xml:space="preserve"> C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"http://www.ncbi.nlm.nih.gov/pubmed/?term=Esses%20D%5BAuthor%5D&amp;cauthor=true&amp;cauthor_uid=26501533"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Style w:val="Hyperlink"/>
          <w:rFonts w:ascii="Arial" w:hAnsi="Arial" w:cs="Arial"/>
          <w:color w:val="auto"/>
          <w:u w:val="none"/>
        </w:rPr>
        <w:t>Esses</w:t>
      </w:r>
      <w:proofErr w:type="spellEnd"/>
      <w:r w:rsidR="00911D1F" w:rsidRPr="00C76151">
        <w:rPr>
          <w:rStyle w:val="Hyperlink"/>
          <w:rFonts w:ascii="Arial" w:hAnsi="Arial" w:cs="Arial"/>
          <w:color w:val="auto"/>
          <w:u w:val="none"/>
        </w:rPr>
        <w:t xml:space="preserve"> D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"http://www.ncbi.nlm.nih.gov/pubmed/?term=Bijur%20PE%5BAuthor%5D&amp;cauthor=true&amp;cauthor_uid=26501533"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Style w:val="Hyperlink"/>
          <w:rFonts w:ascii="Arial" w:hAnsi="Arial" w:cs="Arial"/>
          <w:color w:val="auto"/>
          <w:u w:val="none"/>
        </w:rPr>
        <w:t>Bijur</w:t>
      </w:r>
      <w:proofErr w:type="spellEnd"/>
      <w:r w:rsidR="00911D1F" w:rsidRPr="00C76151">
        <w:rPr>
          <w:rStyle w:val="Hyperlink"/>
          <w:rFonts w:ascii="Arial" w:hAnsi="Arial" w:cs="Arial"/>
          <w:color w:val="auto"/>
          <w:u w:val="none"/>
        </w:rPr>
        <w:t xml:space="preserve"> PE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23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Gallagher EJ</w:t>
        </w:r>
      </w:hyperlink>
      <w:r w:rsidR="00911D1F" w:rsidRPr="00C76151">
        <w:rPr>
          <w:rFonts w:ascii="Arial" w:hAnsi="Arial" w:cs="Arial"/>
        </w:rPr>
        <w:t>.</w:t>
      </w:r>
      <w:r w:rsidR="00911D1F" w:rsidRPr="00C76151">
        <w:rPr>
          <w:rFonts w:ascii="Arial" w:hAnsi="Arial" w:cs="Arial"/>
          <w:sz w:val="20"/>
          <w:szCs w:val="20"/>
        </w:rPr>
        <w:t xml:space="preserve"> </w:t>
      </w:r>
      <w:r w:rsidR="00911D1F" w:rsidRPr="00C76151">
        <w:rPr>
          <w:rFonts w:ascii="Arial" w:hAnsi="Arial" w:cs="Arial"/>
        </w:rPr>
        <w:t xml:space="preserve">Naproxen </w:t>
      </w:r>
      <w:proofErr w:type="gramStart"/>
      <w:r w:rsidR="00911D1F" w:rsidRPr="00C76151">
        <w:rPr>
          <w:rFonts w:ascii="Arial" w:hAnsi="Arial" w:cs="Arial"/>
        </w:rPr>
        <w:t>With</w:t>
      </w:r>
      <w:proofErr w:type="gramEnd"/>
      <w:r w:rsidR="00911D1F" w:rsidRPr="00C76151">
        <w:rPr>
          <w:rFonts w:ascii="Arial" w:hAnsi="Arial" w:cs="Arial"/>
        </w:rPr>
        <w:t xml:space="preserve"> Cyclobenzaprine, Oxycodone/Acetaminophen, or Placebo for Treating Acute</w:t>
      </w:r>
      <w:r w:rsidR="00911D1F" w:rsidRPr="00C76151">
        <w:rPr>
          <w:rStyle w:val="apple-converted-space"/>
          <w:rFonts w:ascii="Arial" w:hAnsi="Arial" w:cs="Arial"/>
        </w:rPr>
        <w:t> </w:t>
      </w:r>
      <w:r w:rsidR="00911D1F" w:rsidRPr="00C76151">
        <w:rPr>
          <w:rStyle w:val="highlight"/>
          <w:rFonts w:ascii="Arial" w:hAnsi="Arial" w:cs="Arial"/>
        </w:rPr>
        <w:t>Low Back Pain</w:t>
      </w:r>
      <w:r w:rsidR="00911D1F" w:rsidRPr="00C76151">
        <w:rPr>
          <w:rFonts w:ascii="Arial" w:hAnsi="Arial" w:cs="Arial"/>
        </w:rPr>
        <w:t>: A Randomized Clinical Trial.</w:t>
      </w:r>
      <w:r w:rsidR="00911D1F">
        <w:rPr>
          <w:rFonts w:ascii="Arial" w:hAnsi="Arial" w:cs="Arial"/>
        </w:rPr>
        <w:t xml:space="preserve"> </w:t>
      </w:r>
      <w:hyperlink r:id="rId24" w:tooltip="JAMA." w:history="1">
        <w:r w:rsidR="00911D1F" w:rsidRPr="00C76151">
          <w:rPr>
            <w:rStyle w:val="Hyperlink"/>
            <w:rFonts w:ascii="Arial" w:hAnsi="Arial" w:cs="Arial"/>
            <w:i/>
            <w:color w:val="auto"/>
            <w:u w:val="none"/>
          </w:rPr>
          <w:t>JAMA.</w:t>
        </w:r>
      </w:hyperlink>
      <w:r w:rsidR="00911D1F" w:rsidRPr="00C76151">
        <w:rPr>
          <w:rStyle w:val="apple-converted-space"/>
          <w:rFonts w:ascii="Arial" w:hAnsi="Arial" w:cs="Arial"/>
        </w:rPr>
        <w:t> </w:t>
      </w:r>
      <w:r w:rsidR="00911D1F" w:rsidRPr="00C76151">
        <w:rPr>
          <w:rFonts w:ascii="Arial" w:hAnsi="Arial" w:cs="Arial"/>
        </w:rPr>
        <w:t>2015 Oct 20;314(15):1572-80.</w:t>
      </w:r>
      <w:r w:rsidR="00911D1F" w:rsidRPr="00C76151">
        <w:rPr>
          <w:rFonts w:ascii="Arial" w:hAnsi="Arial" w:cs="Arial"/>
          <w:sz w:val="27"/>
          <w:szCs w:val="27"/>
        </w:rPr>
        <w:t xml:space="preserve"> </w:t>
      </w:r>
    </w:p>
    <w:p w14:paraId="78926C74" w14:textId="77777777" w:rsidR="00911D1F" w:rsidRPr="00911D1F" w:rsidRDefault="00911D1F" w:rsidP="00911D1F">
      <w:pPr>
        <w:pStyle w:val="ListParagraph"/>
        <w:rPr>
          <w:rFonts w:ascii="Arial" w:hAnsi="Arial" w:cs="Arial"/>
          <w:sz w:val="20"/>
          <w:szCs w:val="20"/>
        </w:rPr>
      </w:pPr>
    </w:p>
    <w:p w14:paraId="16E8B5C8" w14:textId="77777777" w:rsidR="00911D1F" w:rsidRPr="00911D1F" w:rsidRDefault="00911D1F" w:rsidP="00911D1F">
      <w:pPr>
        <w:pStyle w:val="ListParagraph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2DF71B8F" w14:textId="77777777" w:rsidR="00911D1F" w:rsidRPr="00C76151" w:rsidRDefault="00911D1F" w:rsidP="00911D1F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</w:rPr>
      </w:pPr>
      <w:proofErr w:type="spellStart"/>
      <w:r w:rsidRPr="00C76151">
        <w:rPr>
          <w:rFonts w:ascii="Arial" w:eastAsia="Times New Roman" w:hAnsi="Arial" w:cs="Arial"/>
          <w:iCs/>
        </w:rPr>
        <w:t>Fahmida</w:t>
      </w:r>
      <w:proofErr w:type="spellEnd"/>
      <w:r w:rsidRPr="00C76151">
        <w:rPr>
          <w:rFonts w:ascii="Arial" w:eastAsia="Times New Roman" w:hAnsi="Arial" w:cs="Arial"/>
          <w:iCs/>
        </w:rPr>
        <w:t xml:space="preserve"> </w:t>
      </w:r>
      <w:proofErr w:type="spellStart"/>
      <w:r w:rsidRPr="00C76151">
        <w:rPr>
          <w:rFonts w:ascii="Arial" w:eastAsia="Times New Roman" w:hAnsi="Arial" w:cs="Arial"/>
          <w:iCs/>
        </w:rPr>
        <w:t>Ghaderibarmi</w:t>
      </w:r>
      <w:proofErr w:type="spellEnd"/>
      <w:r w:rsidRPr="00C76151">
        <w:rPr>
          <w:rFonts w:ascii="Arial" w:eastAsia="Times New Roman" w:hAnsi="Arial" w:cs="Arial"/>
          <w:iCs/>
        </w:rPr>
        <w:t xml:space="preserve">, Nader </w:t>
      </w:r>
      <w:proofErr w:type="spellStart"/>
      <w:r w:rsidRPr="00C76151">
        <w:rPr>
          <w:rFonts w:ascii="Arial" w:eastAsia="Times New Roman" w:hAnsi="Arial" w:cs="Arial"/>
          <w:iCs/>
        </w:rPr>
        <w:t>Tavakkoli</w:t>
      </w:r>
      <w:proofErr w:type="spellEnd"/>
      <w:r w:rsidRPr="00C76151">
        <w:rPr>
          <w:rFonts w:ascii="Arial" w:eastAsia="Times New Roman" w:hAnsi="Arial" w:cs="Arial"/>
          <w:iCs/>
        </w:rPr>
        <w:t xml:space="preserve">, </w:t>
      </w:r>
      <w:proofErr w:type="spellStart"/>
      <w:r w:rsidRPr="00C76151">
        <w:rPr>
          <w:rFonts w:ascii="Arial" w:eastAsia="Times New Roman" w:hAnsi="Arial" w:cs="Arial"/>
          <w:iCs/>
        </w:rPr>
        <w:t>Mansoureh</w:t>
      </w:r>
      <w:proofErr w:type="spellEnd"/>
      <w:r w:rsidRPr="00C76151">
        <w:rPr>
          <w:rFonts w:ascii="Arial" w:eastAsia="Times New Roman" w:hAnsi="Arial" w:cs="Arial"/>
          <w:iCs/>
        </w:rPr>
        <w:t xml:space="preserve"> </w:t>
      </w:r>
      <w:proofErr w:type="spellStart"/>
      <w:proofErr w:type="gramStart"/>
      <w:r w:rsidRPr="00C76151">
        <w:rPr>
          <w:rFonts w:ascii="Arial" w:eastAsia="Times New Roman" w:hAnsi="Arial" w:cs="Arial"/>
          <w:iCs/>
        </w:rPr>
        <w:t>Togha</w:t>
      </w:r>
      <w:proofErr w:type="spellEnd"/>
      <w:r w:rsidRPr="00C76151">
        <w:rPr>
          <w:rFonts w:ascii="Arial" w:eastAsia="Times New Roman" w:hAnsi="Arial" w:cs="Arial"/>
          <w:iCs/>
        </w:rPr>
        <w:t>.</w:t>
      </w:r>
      <w:r w:rsidRPr="00C76151">
        <w:rPr>
          <w:rFonts w:ascii="Arial" w:eastAsia="Times New Roman" w:hAnsi="Arial" w:cs="Arial"/>
          <w:bCs/>
          <w:shd w:val="clear" w:color="auto" w:fill="FBFBF3"/>
        </w:rPr>
        <w:t>.</w:t>
      </w:r>
      <w:proofErr w:type="gramEnd"/>
      <w:r w:rsidRPr="00C76151">
        <w:rPr>
          <w:rFonts w:ascii="Arial" w:eastAsia="Times New Roman" w:hAnsi="Arial" w:cs="Arial"/>
          <w:shd w:val="clear" w:color="auto" w:fill="FBFBF3"/>
        </w:rPr>
        <w:t> </w:t>
      </w:r>
      <w:r w:rsidRPr="00C76151">
        <w:rPr>
          <w:rFonts w:ascii="Arial" w:eastAsia="Times New Roman" w:hAnsi="Arial" w:cs="Arial"/>
          <w:bCs/>
        </w:rPr>
        <w:t>Intravenous Valproate versus Subcutaneous Sumatriptan in Acute Migraine Attack</w:t>
      </w:r>
      <w:r>
        <w:rPr>
          <w:rFonts w:ascii="Arial" w:eastAsia="Times New Roman" w:hAnsi="Arial" w:cs="Arial"/>
          <w:bCs/>
        </w:rPr>
        <w:t xml:space="preserve">. </w:t>
      </w:r>
      <w:r w:rsidRPr="00C76151">
        <w:rPr>
          <w:rFonts w:ascii="Arial" w:eastAsia="Times New Roman" w:hAnsi="Arial" w:cs="Arial"/>
          <w:bCs/>
          <w:i/>
          <w:shd w:val="clear" w:color="auto" w:fill="FBFBF3"/>
        </w:rPr>
        <w:t xml:space="preserve">Acta Medica </w:t>
      </w:r>
      <w:proofErr w:type="spellStart"/>
      <w:r w:rsidRPr="00C76151">
        <w:rPr>
          <w:rFonts w:ascii="Arial" w:eastAsia="Times New Roman" w:hAnsi="Arial" w:cs="Arial"/>
          <w:bCs/>
          <w:i/>
          <w:shd w:val="clear" w:color="auto" w:fill="FBFBF3"/>
        </w:rPr>
        <w:t>Iranica</w:t>
      </w:r>
      <w:proofErr w:type="spellEnd"/>
      <w:r w:rsidRPr="00C76151">
        <w:rPr>
          <w:rFonts w:ascii="Arial" w:eastAsia="Times New Roman" w:hAnsi="Arial" w:cs="Arial"/>
          <w:bCs/>
          <w:shd w:val="clear" w:color="auto" w:fill="FBFBF3"/>
        </w:rPr>
        <w:t> 2015. 53(10):633-636</w:t>
      </w:r>
    </w:p>
    <w:p w14:paraId="7AABDAD5" w14:textId="77777777" w:rsidR="00911D1F" w:rsidRPr="00911D1F" w:rsidRDefault="00911D1F" w:rsidP="00911D1F">
      <w:pPr>
        <w:pStyle w:val="ListParagraph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22B0E525" w14:textId="77777777" w:rsidR="00911D1F" w:rsidRPr="00C76151" w:rsidRDefault="00EF2642" w:rsidP="000851D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5" w:history="1">
        <w:proofErr w:type="spellStart"/>
        <w:r w:rsidR="00911D1F" w:rsidRPr="00C76151">
          <w:rPr>
            <w:rFonts w:ascii="Arial" w:eastAsia="Times New Roman" w:hAnsi="Arial" w:cs="Arial"/>
          </w:rPr>
          <w:t>Ferrini</w:t>
        </w:r>
        <w:proofErr w:type="spellEnd"/>
        <w:r w:rsidR="00911D1F" w:rsidRPr="00C76151">
          <w:rPr>
            <w:rFonts w:ascii="Arial" w:eastAsia="Times New Roman" w:hAnsi="Arial" w:cs="Arial"/>
          </w:rPr>
          <w:t xml:space="preserve"> R</w:t>
        </w:r>
      </w:hyperlink>
      <w:r w:rsidR="00911D1F" w:rsidRPr="00C76151">
        <w:rPr>
          <w:rFonts w:ascii="Arial" w:eastAsia="Times New Roman" w:hAnsi="Arial" w:cs="Arial"/>
        </w:rPr>
        <w:t>, </w:t>
      </w:r>
      <w:proofErr w:type="spellStart"/>
      <w:r w:rsidR="00911D1F" w:rsidRPr="00C76151">
        <w:rPr>
          <w:rFonts w:ascii="Arial" w:eastAsia="Times New Roman" w:hAnsi="Arial" w:cs="Arial"/>
        </w:rPr>
        <w:fldChar w:fldCharType="begin"/>
      </w:r>
      <w:r w:rsidR="00911D1F" w:rsidRPr="00C76151">
        <w:rPr>
          <w:rFonts w:ascii="Arial" w:eastAsia="Times New Roman" w:hAnsi="Arial" w:cs="Arial"/>
        </w:rPr>
        <w:instrText xml:space="preserve"> HYPERLINK "http://www.ncbi.nlm.nih.gov/pubmed/?term=Paice%20JA%5BAuthor%5D&amp;cauthor=true&amp;cauthor_uid=15330376" </w:instrText>
      </w:r>
      <w:r w:rsidR="00911D1F" w:rsidRPr="00C76151">
        <w:rPr>
          <w:rFonts w:ascii="Arial" w:eastAsia="Times New Roman" w:hAnsi="Arial" w:cs="Arial"/>
        </w:rPr>
        <w:fldChar w:fldCharType="separate"/>
      </w:r>
      <w:r w:rsidR="00911D1F" w:rsidRPr="00C76151">
        <w:rPr>
          <w:rFonts w:ascii="Arial" w:eastAsia="Times New Roman" w:hAnsi="Arial" w:cs="Arial"/>
        </w:rPr>
        <w:t>Paice</w:t>
      </w:r>
      <w:proofErr w:type="spellEnd"/>
      <w:r w:rsidR="00911D1F" w:rsidRPr="00C76151">
        <w:rPr>
          <w:rFonts w:ascii="Arial" w:eastAsia="Times New Roman" w:hAnsi="Arial" w:cs="Arial"/>
        </w:rPr>
        <w:t xml:space="preserve"> JA</w:t>
      </w:r>
      <w:r w:rsidR="00911D1F" w:rsidRPr="00C76151">
        <w:rPr>
          <w:rFonts w:ascii="Arial" w:eastAsia="Times New Roman" w:hAnsi="Arial" w:cs="Arial"/>
        </w:rPr>
        <w:fldChar w:fldCharType="end"/>
      </w:r>
      <w:r w:rsidR="00911D1F" w:rsidRPr="00C76151">
        <w:rPr>
          <w:rFonts w:ascii="Arial" w:eastAsia="Times New Roman" w:hAnsi="Arial" w:cs="Arial"/>
        </w:rPr>
        <w:t>. </w:t>
      </w:r>
      <w:proofErr w:type="gramStart"/>
      <w:r w:rsidR="00911D1F" w:rsidRPr="00C76151">
        <w:rPr>
          <w:rFonts w:ascii="Arial" w:eastAsia="Times New Roman" w:hAnsi="Arial" w:cs="Arial"/>
        </w:rPr>
        <w:t>.</w:t>
      </w:r>
      <w:r w:rsidR="00911D1F" w:rsidRPr="00C76151">
        <w:rPr>
          <w:rFonts w:ascii="Arial" w:eastAsia="Times New Roman" w:hAnsi="Arial" w:cs="Arial"/>
          <w:bCs/>
          <w:kern w:val="36"/>
        </w:rPr>
        <w:t>How</w:t>
      </w:r>
      <w:proofErr w:type="gramEnd"/>
      <w:r w:rsidR="00911D1F" w:rsidRPr="00C76151">
        <w:rPr>
          <w:rFonts w:ascii="Arial" w:eastAsia="Times New Roman" w:hAnsi="Arial" w:cs="Arial"/>
          <w:bCs/>
          <w:kern w:val="36"/>
        </w:rPr>
        <w:t xml:space="preserve"> to initiate and monitor </w:t>
      </w:r>
      <w:proofErr w:type="spellStart"/>
      <w:r w:rsidR="00911D1F" w:rsidRPr="00C76151">
        <w:rPr>
          <w:rFonts w:ascii="Arial" w:eastAsia="Times New Roman" w:hAnsi="Arial" w:cs="Arial"/>
          <w:bCs/>
          <w:kern w:val="36"/>
        </w:rPr>
        <w:t>infusional</w:t>
      </w:r>
      <w:proofErr w:type="spellEnd"/>
      <w:r w:rsidR="00911D1F" w:rsidRPr="00C76151">
        <w:rPr>
          <w:rFonts w:ascii="Arial" w:eastAsia="Times New Roman" w:hAnsi="Arial" w:cs="Arial"/>
          <w:bCs/>
          <w:kern w:val="36"/>
        </w:rPr>
        <w:t xml:space="preserve"> lidocaine for severe and/or neuropathic pain. </w:t>
      </w:r>
      <w:hyperlink r:id="rId26" w:tooltip="The journal of supportive oncology." w:history="1">
        <w:r w:rsidR="00911D1F" w:rsidRPr="00C76151">
          <w:rPr>
            <w:rFonts w:ascii="Arial" w:eastAsia="Times New Roman" w:hAnsi="Arial" w:cs="Arial"/>
            <w:i/>
          </w:rPr>
          <w:t>J Support Oncol</w:t>
        </w:r>
        <w:r w:rsidR="00911D1F" w:rsidRPr="00C76151">
          <w:rPr>
            <w:rFonts w:ascii="Arial" w:eastAsia="Times New Roman" w:hAnsi="Arial" w:cs="Arial"/>
            <w:u w:val="single"/>
          </w:rPr>
          <w:t>.</w:t>
        </w:r>
      </w:hyperlink>
      <w:r w:rsidR="00911D1F" w:rsidRPr="00C76151">
        <w:rPr>
          <w:rFonts w:ascii="Arial" w:eastAsia="Times New Roman" w:hAnsi="Arial" w:cs="Arial"/>
          <w:u w:val="single"/>
        </w:rPr>
        <w:t xml:space="preserve"> </w:t>
      </w:r>
      <w:r w:rsidR="00911D1F" w:rsidRPr="00C76151">
        <w:rPr>
          <w:rFonts w:ascii="Arial" w:eastAsia="Times New Roman" w:hAnsi="Arial" w:cs="Arial"/>
        </w:rPr>
        <w:t>2004 Jan-Feb;2(1):90-4</w:t>
      </w:r>
    </w:p>
    <w:p w14:paraId="597C6A97" w14:textId="77777777" w:rsidR="00911D1F" w:rsidRPr="00911D1F" w:rsidRDefault="00911D1F" w:rsidP="00911D1F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2434A899" w14:textId="77777777" w:rsidR="00911D1F" w:rsidRPr="00C76151" w:rsidRDefault="00EF2642" w:rsidP="00911D1F">
      <w:pPr>
        <w:pStyle w:val="Title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hyperlink r:id="rId27" w:history="1">
        <w:proofErr w:type="spellStart"/>
        <w:r w:rsidR="00911D1F" w:rsidRPr="00C76151">
          <w:rPr>
            <w:rFonts w:ascii="Arial" w:hAnsi="Arial" w:cs="Arial"/>
          </w:rPr>
          <w:t>Galer</w:t>
        </w:r>
        <w:proofErr w:type="spellEnd"/>
        <w:r w:rsidR="00911D1F" w:rsidRPr="00C76151">
          <w:rPr>
            <w:rFonts w:ascii="Arial" w:hAnsi="Arial" w:cs="Arial"/>
          </w:rPr>
          <w:t> BS</w:t>
        </w:r>
      </w:hyperlink>
      <w:r w:rsidR="00911D1F" w:rsidRPr="00C76151">
        <w:rPr>
          <w:rFonts w:ascii="Arial" w:hAnsi="Arial" w:cs="Arial"/>
        </w:rPr>
        <w:t>,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"http://www.ncbi.nlm.nih.gov/pubmed/?term=Gammaitoni%20AR%5BAuthor%5D&amp;cauthor=true&amp;cauthor_uid=15563741"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Fonts w:ascii="Arial" w:hAnsi="Arial" w:cs="Arial"/>
        </w:rPr>
        <w:t>Gammaitoni</w:t>
      </w:r>
      <w:proofErr w:type="spellEnd"/>
      <w:r w:rsidR="00911D1F" w:rsidRPr="00C76151">
        <w:rPr>
          <w:rFonts w:ascii="Arial" w:hAnsi="Arial" w:cs="Arial"/>
        </w:rPr>
        <w:t xml:space="preserve"> AR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,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"http://www.ncbi.nlm.nih.gov/pubmed/?term=Oleka%20N%5BAuthor%5D&amp;cauthor=true&amp;cauthor_uid=15563741"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Fonts w:ascii="Arial" w:hAnsi="Arial" w:cs="Arial"/>
        </w:rPr>
        <w:t>Oleka</w:t>
      </w:r>
      <w:proofErr w:type="spellEnd"/>
      <w:r w:rsidR="00911D1F" w:rsidRPr="00C76151">
        <w:rPr>
          <w:rFonts w:ascii="Arial" w:hAnsi="Arial" w:cs="Arial"/>
        </w:rPr>
        <w:t xml:space="preserve"> N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, </w:t>
      </w:r>
      <w:hyperlink r:id="rId28" w:history="1">
        <w:r w:rsidR="00911D1F" w:rsidRPr="00C76151">
          <w:rPr>
            <w:rFonts w:ascii="Arial" w:hAnsi="Arial" w:cs="Arial"/>
          </w:rPr>
          <w:t>Jensen MP</w:t>
        </w:r>
      </w:hyperlink>
      <w:r w:rsidR="00911D1F" w:rsidRPr="00C76151">
        <w:rPr>
          <w:rFonts w:ascii="Arial" w:hAnsi="Arial" w:cs="Arial"/>
        </w:rPr>
        <w:t>,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"http://www.ncbi.nlm.nih.gov/pubmed/?term=Argoff%20CE%5BAuthor%5D&amp;cauthor=true&amp;cauthor_uid=15563741"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Fonts w:ascii="Arial" w:hAnsi="Arial" w:cs="Arial"/>
        </w:rPr>
        <w:t>Argoff</w:t>
      </w:r>
      <w:proofErr w:type="spellEnd"/>
      <w:r w:rsidR="00911D1F" w:rsidRPr="00C76151">
        <w:rPr>
          <w:rFonts w:ascii="Arial" w:hAnsi="Arial" w:cs="Arial"/>
        </w:rPr>
        <w:t xml:space="preserve"> CE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.</w:t>
      </w:r>
      <w:r w:rsidR="00911D1F">
        <w:rPr>
          <w:rFonts w:ascii="Arial" w:hAnsi="Arial" w:cs="Arial"/>
        </w:rPr>
        <w:t xml:space="preserve"> </w:t>
      </w:r>
      <w:r w:rsidR="00911D1F" w:rsidRPr="00C76151">
        <w:rPr>
          <w:rFonts w:ascii="Arial" w:hAnsi="Arial" w:cs="Arial"/>
          <w:bCs/>
          <w:kern w:val="36"/>
          <w:sz w:val="22"/>
          <w:szCs w:val="22"/>
        </w:rPr>
        <w:t>Use of the lidocaine patch 5% in reducing intensity of various pain qualities reported by patients with low-back pain.</w:t>
      </w:r>
      <w:r w:rsidR="00911D1F" w:rsidRPr="00C76151">
        <w:rPr>
          <w:rFonts w:ascii="Arial" w:hAnsi="Arial" w:cs="Arial"/>
        </w:rPr>
        <w:t xml:space="preserve"> </w:t>
      </w:r>
      <w:hyperlink r:id="rId29" w:tooltip="Current medical research and opinion." w:history="1">
        <w:proofErr w:type="spellStart"/>
        <w:r w:rsidR="00911D1F" w:rsidRPr="00C76151">
          <w:rPr>
            <w:rFonts w:ascii="Arial" w:hAnsi="Arial" w:cs="Arial"/>
            <w:i/>
          </w:rPr>
          <w:t>Curr</w:t>
        </w:r>
        <w:proofErr w:type="spellEnd"/>
        <w:r w:rsidR="00911D1F" w:rsidRPr="00C76151">
          <w:rPr>
            <w:rFonts w:ascii="Arial" w:hAnsi="Arial" w:cs="Arial"/>
            <w:i/>
          </w:rPr>
          <w:t xml:space="preserve"> Med Res </w:t>
        </w:r>
        <w:proofErr w:type="spellStart"/>
        <w:r w:rsidR="00911D1F" w:rsidRPr="00C76151">
          <w:rPr>
            <w:rFonts w:ascii="Arial" w:hAnsi="Arial" w:cs="Arial"/>
            <w:i/>
          </w:rPr>
          <w:t>Opin</w:t>
        </w:r>
        <w:proofErr w:type="spellEnd"/>
        <w:r w:rsidR="00911D1F" w:rsidRPr="00C76151">
          <w:rPr>
            <w:rFonts w:ascii="Arial" w:hAnsi="Arial" w:cs="Arial"/>
            <w:i/>
          </w:rPr>
          <w:t>.</w:t>
        </w:r>
      </w:hyperlink>
      <w:r w:rsidR="00911D1F" w:rsidRPr="00C76151">
        <w:rPr>
          <w:rFonts w:ascii="Arial" w:hAnsi="Arial" w:cs="Arial"/>
        </w:rPr>
        <w:t xml:space="preserve"> 2004;20 Suppl </w:t>
      </w:r>
      <w:proofErr w:type="gramStart"/>
      <w:r w:rsidR="00911D1F" w:rsidRPr="00C76151">
        <w:rPr>
          <w:rFonts w:ascii="Arial" w:hAnsi="Arial" w:cs="Arial"/>
        </w:rPr>
        <w:t>2:S</w:t>
      </w:r>
      <w:proofErr w:type="gramEnd"/>
      <w:r w:rsidR="00911D1F" w:rsidRPr="00C76151">
        <w:rPr>
          <w:rFonts w:ascii="Arial" w:hAnsi="Arial" w:cs="Arial"/>
        </w:rPr>
        <w:t>5-12.</w:t>
      </w:r>
    </w:p>
    <w:p w14:paraId="0109E1E8" w14:textId="7D941C26" w:rsidR="00911D1F" w:rsidRPr="00911D1F" w:rsidRDefault="00911D1F" w:rsidP="00911D1F">
      <w:pPr>
        <w:shd w:val="clear" w:color="auto" w:fill="FFFFFF"/>
        <w:spacing w:after="0" w:line="348" w:lineRule="atLeast"/>
        <w:rPr>
          <w:rFonts w:ascii="Arial" w:eastAsia="Times New Roman" w:hAnsi="Arial" w:cs="Arial"/>
        </w:rPr>
      </w:pPr>
    </w:p>
    <w:p w14:paraId="78514C8D" w14:textId="77777777" w:rsidR="000604F1" w:rsidRDefault="000F2650" w:rsidP="000604F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C76151">
        <w:rPr>
          <w:rFonts w:ascii="Arial" w:hAnsi="Arial" w:cs="Arial"/>
          <w:shd w:val="clear" w:color="auto" w:fill="FFFFFF"/>
        </w:rPr>
        <w:t xml:space="preserve">Gelfand AA, </w:t>
      </w:r>
      <w:proofErr w:type="spellStart"/>
      <w:r w:rsidRPr="00C76151">
        <w:rPr>
          <w:rFonts w:ascii="Arial" w:hAnsi="Arial" w:cs="Arial"/>
          <w:shd w:val="clear" w:color="auto" w:fill="FFFFFF"/>
        </w:rPr>
        <w:t>Goadsby</w:t>
      </w:r>
      <w:proofErr w:type="spellEnd"/>
      <w:r w:rsidRPr="00C76151">
        <w:rPr>
          <w:rFonts w:ascii="Arial" w:hAnsi="Arial" w:cs="Arial"/>
          <w:shd w:val="clear" w:color="auto" w:fill="FFFFFF"/>
        </w:rPr>
        <w:t xml:space="preserve"> PJ.</w:t>
      </w:r>
      <w:r w:rsidRPr="00C76151">
        <w:rPr>
          <w:rStyle w:val="apple-converted-space"/>
          <w:rFonts w:ascii="Arial" w:hAnsi="Arial" w:cs="Arial"/>
          <w:shd w:val="clear" w:color="auto" w:fill="FFFFFF"/>
        </w:rPr>
        <w:t> </w:t>
      </w:r>
      <w:r w:rsidR="00C76151" w:rsidRPr="00C76151">
        <w:rPr>
          <w:rFonts w:ascii="Arial" w:hAnsi="Arial" w:cs="Arial"/>
          <w:shd w:val="clear" w:color="auto" w:fill="FFFFFF"/>
        </w:rPr>
        <w:t>A Neurologist’s Guide to Acute Migraine Therapy in the Emergency Room.</w:t>
      </w:r>
      <w:r w:rsidR="00C76151" w:rsidRPr="00C76151">
        <w:rPr>
          <w:rStyle w:val="apple-converted-space"/>
          <w:rFonts w:ascii="Arial" w:hAnsi="Arial" w:cs="Arial"/>
          <w:shd w:val="clear" w:color="auto" w:fill="FFFFFF"/>
        </w:rPr>
        <w:t> </w:t>
      </w:r>
      <w:r w:rsidRPr="00C76151">
        <w:rPr>
          <w:rFonts w:ascii="Arial" w:hAnsi="Arial" w:cs="Arial"/>
          <w:i/>
          <w:iCs/>
          <w:shd w:val="clear" w:color="auto" w:fill="FFFFFF"/>
        </w:rPr>
        <w:t xml:space="preserve">The </w:t>
      </w:r>
      <w:proofErr w:type="spellStart"/>
      <w:r w:rsidRPr="00C76151">
        <w:rPr>
          <w:rFonts w:ascii="Arial" w:hAnsi="Arial" w:cs="Arial"/>
          <w:i/>
          <w:iCs/>
          <w:shd w:val="clear" w:color="auto" w:fill="FFFFFF"/>
        </w:rPr>
        <w:t>Neurohospitalist</w:t>
      </w:r>
      <w:proofErr w:type="spellEnd"/>
      <w:r w:rsidRPr="00C76151">
        <w:rPr>
          <w:rFonts w:ascii="Arial" w:hAnsi="Arial" w:cs="Arial"/>
          <w:shd w:val="clear" w:color="auto" w:fill="FFFFFF"/>
        </w:rPr>
        <w:t xml:space="preserve">. 2012;2(2):51-59. </w:t>
      </w:r>
    </w:p>
    <w:p w14:paraId="61F2C5F7" w14:textId="77777777" w:rsidR="000604F1" w:rsidRPr="000604F1" w:rsidRDefault="000604F1" w:rsidP="000604F1">
      <w:pPr>
        <w:pStyle w:val="ListParagraph"/>
        <w:rPr>
          <w:rFonts w:ascii="Arial" w:hAnsi="Arial" w:cs="Arial"/>
          <w:color w:val="000000"/>
        </w:rPr>
      </w:pPr>
    </w:p>
    <w:p w14:paraId="1E53AB8E" w14:textId="5EDE1BBC" w:rsidR="000604F1" w:rsidRPr="000604F1" w:rsidRDefault="000604F1" w:rsidP="000604F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 w:rsidRPr="000604F1">
        <w:rPr>
          <w:rFonts w:ascii="Arial" w:hAnsi="Arial" w:cs="Arial"/>
          <w:color w:val="000000"/>
        </w:rPr>
        <w:t>Herres</w:t>
      </w:r>
      <w:proofErr w:type="spellEnd"/>
      <w:r w:rsidRPr="000604F1">
        <w:rPr>
          <w:rFonts w:ascii="Arial" w:hAnsi="Arial" w:cs="Arial"/>
          <w:color w:val="000000"/>
        </w:rPr>
        <w:t xml:space="preserve"> J, </w:t>
      </w:r>
      <w:proofErr w:type="spellStart"/>
      <w:r w:rsidRPr="000604F1">
        <w:rPr>
          <w:rFonts w:ascii="Arial" w:hAnsi="Arial" w:cs="Arial"/>
          <w:color w:val="000000"/>
        </w:rPr>
        <w:t>Chudnofsky</w:t>
      </w:r>
      <w:proofErr w:type="spellEnd"/>
      <w:r w:rsidRPr="000604F1">
        <w:rPr>
          <w:rFonts w:ascii="Arial" w:hAnsi="Arial" w:cs="Arial"/>
          <w:color w:val="000000"/>
        </w:rPr>
        <w:t xml:space="preserve"> CR, </w:t>
      </w:r>
      <w:proofErr w:type="spellStart"/>
      <w:r w:rsidRPr="000604F1">
        <w:rPr>
          <w:rFonts w:ascii="Arial" w:hAnsi="Arial" w:cs="Arial"/>
          <w:color w:val="000000"/>
        </w:rPr>
        <w:t>Manur</w:t>
      </w:r>
      <w:proofErr w:type="spellEnd"/>
      <w:r w:rsidRPr="000604F1">
        <w:rPr>
          <w:rFonts w:ascii="Arial" w:hAnsi="Arial" w:cs="Arial"/>
          <w:color w:val="000000"/>
        </w:rPr>
        <w:t xml:space="preserve"> R, </w:t>
      </w:r>
      <w:proofErr w:type="spellStart"/>
      <w:r w:rsidRPr="000604F1">
        <w:rPr>
          <w:rFonts w:ascii="Arial" w:hAnsi="Arial" w:cs="Arial"/>
          <w:color w:val="000000"/>
        </w:rPr>
        <w:t>Damiron</w:t>
      </w:r>
      <w:proofErr w:type="spellEnd"/>
      <w:r w:rsidRPr="000604F1">
        <w:rPr>
          <w:rFonts w:ascii="Arial" w:hAnsi="Arial" w:cs="Arial"/>
          <w:color w:val="000000"/>
        </w:rPr>
        <w:t xml:space="preserve"> K, Deitch K. </w:t>
      </w:r>
      <w:hyperlink r:id="rId30" w:history="1">
        <w:r w:rsidRPr="000604F1">
          <w:rPr>
            <w:rStyle w:val="Hyperlink"/>
            <w:rFonts w:ascii="Arial" w:hAnsi="Arial" w:cs="Arial"/>
            <w:color w:val="auto"/>
            <w:u w:val="none"/>
          </w:rPr>
          <w:t>The use of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  <w:bCs/>
            <w:color w:val="auto"/>
            <w:u w:val="none"/>
          </w:rPr>
          <w:t>inhaled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  <w:bCs/>
            <w:color w:val="auto"/>
            <w:u w:val="none"/>
          </w:rPr>
          <w:t>nitrous oxide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  <w:color w:val="auto"/>
            <w:u w:val="none"/>
          </w:rPr>
          <w:t>for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  <w:bCs/>
            <w:color w:val="auto"/>
            <w:u w:val="none"/>
          </w:rPr>
          <w:t>analgesia</w:t>
        </w:r>
        <w:r w:rsidRPr="000604F1">
          <w:rPr>
            <w:rStyle w:val="apple-converted-space"/>
            <w:rFonts w:ascii="Arial" w:hAnsi="Arial" w:cs="Arial"/>
          </w:rPr>
          <w:t> </w:t>
        </w:r>
        <w:r w:rsidRPr="000604F1">
          <w:rPr>
            <w:rStyle w:val="Hyperlink"/>
            <w:rFonts w:ascii="Arial" w:hAnsi="Arial" w:cs="Arial"/>
            <w:color w:val="auto"/>
            <w:u w:val="none"/>
          </w:rPr>
          <w:t xml:space="preserve">in adult ED patients: a pilot </w:t>
        </w:r>
        <w:proofErr w:type="spellStart"/>
        <w:r w:rsidRPr="000604F1">
          <w:rPr>
            <w:rStyle w:val="Hyperlink"/>
            <w:rFonts w:ascii="Arial" w:hAnsi="Arial" w:cs="Arial"/>
            <w:color w:val="auto"/>
            <w:u w:val="none"/>
          </w:rPr>
          <w:t>study.</w:t>
        </w:r>
      </w:hyperlink>
      <w:r w:rsidRPr="000604F1">
        <w:rPr>
          <w:rStyle w:val="jrnl"/>
          <w:rFonts w:ascii="Arial" w:hAnsi="Arial" w:cs="Arial"/>
          <w:i/>
          <w:color w:val="000000"/>
        </w:rPr>
        <w:t>Am</w:t>
      </w:r>
      <w:proofErr w:type="spellEnd"/>
      <w:r w:rsidRPr="000604F1">
        <w:rPr>
          <w:rStyle w:val="jrnl"/>
          <w:rFonts w:ascii="Arial" w:hAnsi="Arial" w:cs="Arial"/>
          <w:i/>
          <w:color w:val="000000"/>
        </w:rPr>
        <w:t xml:space="preserve"> J </w:t>
      </w:r>
      <w:proofErr w:type="spellStart"/>
      <w:r w:rsidRPr="000604F1">
        <w:rPr>
          <w:rStyle w:val="jrnl"/>
          <w:rFonts w:ascii="Arial" w:hAnsi="Arial" w:cs="Arial"/>
          <w:i/>
          <w:color w:val="000000"/>
        </w:rPr>
        <w:t>Emerg</w:t>
      </w:r>
      <w:proofErr w:type="spellEnd"/>
      <w:r w:rsidRPr="000604F1">
        <w:rPr>
          <w:rStyle w:val="jrnl"/>
          <w:rFonts w:ascii="Arial" w:hAnsi="Arial" w:cs="Arial"/>
          <w:i/>
          <w:color w:val="000000"/>
        </w:rPr>
        <w:t xml:space="preserve"> Med</w:t>
      </w:r>
      <w:r w:rsidRPr="000604F1">
        <w:rPr>
          <w:rFonts w:ascii="Arial" w:hAnsi="Arial" w:cs="Arial"/>
          <w:color w:val="000000"/>
        </w:rPr>
        <w:t xml:space="preserve">. 2016 Feb;34(2):269-73. </w:t>
      </w:r>
    </w:p>
    <w:p w14:paraId="122B59D0" w14:textId="77777777" w:rsidR="000604F1" w:rsidRPr="00911D1F" w:rsidRDefault="000604F1" w:rsidP="00911D1F">
      <w:pPr>
        <w:pStyle w:val="ListParagraph"/>
        <w:rPr>
          <w:rFonts w:ascii="Arial" w:hAnsi="Arial" w:cs="Arial"/>
          <w:shd w:val="clear" w:color="auto" w:fill="FFFFFF"/>
        </w:rPr>
      </w:pPr>
    </w:p>
    <w:p w14:paraId="0D174607" w14:textId="77777777" w:rsidR="00911D1F" w:rsidRDefault="00911D1F" w:rsidP="00911D1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20F3039" w14:textId="664C5BB5" w:rsidR="00911D1F" w:rsidRPr="00911D1F" w:rsidRDefault="00EF2642" w:rsidP="00671D9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hyperlink r:id="rId31" w:history="1">
        <w:proofErr w:type="spellStart"/>
        <w:r w:rsidR="00911D1F" w:rsidRPr="00911D1F">
          <w:rPr>
            <w:rFonts w:ascii="Arial" w:eastAsia="Times New Roman" w:hAnsi="Arial" w:cs="Arial"/>
          </w:rPr>
          <w:t>Kranke</w:t>
        </w:r>
        <w:proofErr w:type="spellEnd"/>
        <w:r w:rsidR="00911D1F" w:rsidRPr="00911D1F">
          <w:rPr>
            <w:rFonts w:ascii="Arial" w:eastAsia="Times New Roman" w:hAnsi="Arial" w:cs="Arial"/>
          </w:rPr>
          <w:t> P</w:t>
        </w:r>
      </w:hyperlink>
      <w:r w:rsidR="00911D1F" w:rsidRPr="00911D1F">
        <w:rPr>
          <w:rFonts w:ascii="Arial" w:eastAsia="Times New Roman" w:hAnsi="Arial" w:cs="Arial"/>
        </w:rPr>
        <w:t>, </w:t>
      </w:r>
      <w:hyperlink r:id="rId32" w:history="1">
        <w:r w:rsidR="00911D1F" w:rsidRPr="00911D1F">
          <w:rPr>
            <w:rFonts w:ascii="Arial" w:eastAsia="Times New Roman" w:hAnsi="Arial" w:cs="Arial"/>
          </w:rPr>
          <w:t>Jokinen J</w:t>
        </w:r>
      </w:hyperlink>
      <w:r w:rsidR="00911D1F" w:rsidRPr="00911D1F">
        <w:rPr>
          <w:rFonts w:ascii="Arial" w:eastAsia="Times New Roman" w:hAnsi="Arial" w:cs="Arial"/>
        </w:rPr>
        <w:t>, </w:t>
      </w:r>
      <w:hyperlink r:id="rId33" w:history="1">
        <w:r w:rsidR="00911D1F" w:rsidRPr="00911D1F">
          <w:rPr>
            <w:rFonts w:ascii="Arial" w:eastAsia="Times New Roman" w:hAnsi="Arial" w:cs="Arial"/>
          </w:rPr>
          <w:t>Pace NL</w:t>
        </w:r>
      </w:hyperlink>
      <w:r w:rsidR="00911D1F" w:rsidRPr="00911D1F">
        <w:rPr>
          <w:rFonts w:ascii="Arial" w:eastAsia="Times New Roman" w:hAnsi="Arial" w:cs="Arial"/>
        </w:rPr>
        <w:t>, </w:t>
      </w:r>
      <w:hyperlink r:id="rId34" w:history="1">
        <w:r w:rsidR="00911D1F" w:rsidRPr="00911D1F">
          <w:rPr>
            <w:rFonts w:ascii="Arial" w:eastAsia="Times New Roman" w:hAnsi="Arial" w:cs="Arial"/>
          </w:rPr>
          <w:t>Schnabel A</w:t>
        </w:r>
      </w:hyperlink>
      <w:r w:rsidR="00911D1F" w:rsidRPr="00911D1F">
        <w:rPr>
          <w:rFonts w:ascii="Arial" w:eastAsia="Times New Roman" w:hAnsi="Arial" w:cs="Arial"/>
        </w:rPr>
        <w:t>, </w:t>
      </w:r>
      <w:hyperlink r:id="rId35" w:history="1">
        <w:r w:rsidR="00911D1F" w:rsidRPr="00911D1F">
          <w:rPr>
            <w:rFonts w:ascii="Arial" w:eastAsia="Times New Roman" w:hAnsi="Arial" w:cs="Arial"/>
          </w:rPr>
          <w:t>Hollmann MW</w:t>
        </w:r>
      </w:hyperlink>
      <w:r w:rsidR="00911D1F" w:rsidRPr="00911D1F">
        <w:rPr>
          <w:rFonts w:ascii="Arial" w:eastAsia="Times New Roman" w:hAnsi="Arial" w:cs="Arial"/>
        </w:rPr>
        <w:t>, </w:t>
      </w:r>
      <w:proofErr w:type="spellStart"/>
      <w:r w:rsidR="00911D1F" w:rsidRPr="00911D1F">
        <w:rPr>
          <w:rFonts w:ascii="Arial" w:eastAsia="Times New Roman" w:hAnsi="Arial" w:cs="Arial"/>
        </w:rPr>
        <w:fldChar w:fldCharType="begin"/>
      </w:r>
      <w:r w:rsidR="00911D1F" w:rsidRPr="00911D1F">
        <w:rPr>
          <w:rFonts w:ascii="Arial" w:eastAsia="Times New Roman" w:hAnsi="Arial" w:cs="Arial"/>
        </w:rPr>
        <w:instrText xml:space="preserve"> HYPERLINK "http://www.ncbi.nlm.nih.gov/pubmed/?term=Hahnenkamp%20K%5BAuthor%5D&amp;cauthor=true&amp;cauthor_uid=26184397" </w:instrText>
      </w:r>
      <w:r w:rsidR="00911D1F" w:rsidRPr="00911D1F">
        <w:rPr>
          <w:rFonts w:ascii="Arial" w:eastAsia="Times New Roman" w:hAnsi="Arial" w:cs="Arial"/>
        </w:rPr>
        <w:fldChar w:fldCharType="separate"/>
      </w:r>
      <w:r w:rsidR="00911D1F" w:rsidRPr="00911D1F">
        <w:rPr>
          <w:rFonts w:ascii="Arial" w:eastAsia="Times New Roman" w:hAnsi="Arial" w:cs="Arial"/>
        </w:rPr>
        <w:t>Hahnenkamp</w:t>
      </w:r>
      <w:proofErr w:type="spellEnd"/>
      <w:r w:rsidR="00911D1F" w:rsidRPr="00911D1F">
        <w:rPr>
          <w:rFonts w:ascii="Arial" w:eastAsia="Times New Roman" w:hAnsi="Arial" w:cs="Arial"/>
        </w:rPr>
        <w:t xml:space="preserve"> K</w:t>
      </w:r>
      <w:r w:rsidR="00911D1F" w:rsidRPr="00911D1F">
        <w:rPr>
          <w:rFonts w:ascii="Arial" w:eastAsia="Times New Roman" w:hAnsi="Arial" w:cs="Arial"/>
        </w:rPr>
        <w:fldChar w:fldCharType="end"/>
      </w:r>
      <w:r w:rsidR="00911D1F" w:rsidRPr="00911D1F">
        <w:rPr>
          <w:rFonts w:ascii="Arial" w:eastAsia="Times New Roman" w:hAnsi="Arial" w:cs="Arial"/>
        </w:rPr>
        <w:t>, </w:t>
      </w:r>
      <w:hyperlink r:id="rId36" w:history="1">
        <w:r w:rsidR="00911D1F" w:rsidRPr="00911D1F">
          <w:rPr>
            <w:rFonts w:ascii="Arial" w:eastAsia="Times New Roman" w:hAnsi="Arial" w:cs="Arial"/>
          </w:rPr>
          <w:t>Eberhart LH</w:t>
        </w:r>
      </w:hyperlink>
      <w:r w:rsidR="00911D1F" w:rsidRPr="00911D1F">
        <w:rPr>
          <w:rFonts w:ascii="Arial" w:eastAsia="Times New Roman" w:hAnsi="Arial" w:cs="Arial"/>
        </w:rPr>
        <w:t>, </w:t>
      </w:r>
      <w:proofErr w:type="spellStart"/>
      <w:r w:rsidR="00911D1F" w:rsidRPr="00911D1F">
        <w:rPr>
          <w:rFonts w:ascii="Arial" w:eastAsia="Times New Roman" w:hAnsi="Arial" w:cs="Arial"/>
        </w:rPr>
        <w:fldChar w:fldCharType="begin"/>
      </w:r>
      <w:r w:rsidR="00911D1F" w:rsidRPr="00911D1F">
        <w:rPr>
          <w:rFonts w:ascii="Arial" w:eastAsia="Times New Roman" w:hAnsi="Arial" w:cs="Arial"/>
        </w:rPr>
        <w:instrText xml:space="preserve"> HYPERLINK "http://www.ncbi.nlm.nih.gov/pubmed/?term=Poepping%20DM%5BAuthor%5D&amp;cauthor=true&amp;cauthor_uid=26184397" </w:instrText>
      </w:r>
      <w:r w:rsidR="00911D1F" w:rsidRPr="00911D1F">
        <w:rPr>
          <w:rFonts w:ascii="Arial" w:eastAsia="Times New Roman" w:hAnsi="Arial" w:cs="Arial"/>
        </w:rPr>
        <w:fldChar w:fldCharType="separate"/>
      </w:r>
      <w:r w:rsidR="00911D1F" w:rsidRPr="00911D1F">
        <w:rPr>
          <w:rFonts w:ascii="Arial" w:eastAsia="Times New Roman" w:hAnsi="Arial" w:cs="Arial"/>
        </w:rPr>
        <w:t>Poepping</w:t>
      </w:r>
      <w:proofErr w:type="spellEnd"/>
      <w:r w:rsidR="00911D1F" w:rsidRPr="00911D1F">
        <w:rPr>
          <w:rFonts w:ascii="Arial" w:eastAsia="Times New Roman" w:hAnsi="Arial" w:cs="Arial"/>
        </w:rPr>
        <w:t xml:space="preserve"> DM</w:t>
      </w:r>
      <w:r w:rsidR="00911D1F" w:rsidRPr="00911D1F">
        <w:rPr>
          <w:rFonts w:ascii="Arial" w:eastAsia="Times New Roman" w:hAnsi="Arial" w:cs="Arial"/>
        </w:rPr>
        <w:fldChar w:fldCharType="end"/>
      </w:r>
      <w:r w:rsidR="00911D1F" w:rsidRPr="00911D1F">
        <w:rPr>
          <w:rFonts w:ascii="Arial" w:eastAsia="Times New Roman" w:hAnsi="Arial" w:cs="Arial"/>
        </w:rPr>
        <w:t>, </w:t>
      </w:r>
      <w:hyperlink r:id="rId37" w:history="1">
        <w:r w:rsidR="00911D1F" w:rsidRPr="00911D1F">
          <w:rPr>
            <w:rFonts w:ascii="Arial" w:eastAsia="Times New Roman" w:hAnsi="Arial" w:cs="Arial"/>
          </w:rPr>
          <w:t>Weibel S</w:t>
        </w:r>
      </w:hyperlink>
      <w:r w:rsidR="00911D1F" w:rsidRPr="00911D1F">
        <w:rPr>
          <w:rFonts w:ascii="Arial" w:eastAsia="Times New Roman" w:hAnsi="Arial" w:cs="Arial"/>
        </w:rPr>
        <w:t xml:space="preserve">. </w:t>
      </w:r>
      <w:r w:rsidR="00911D1F" w:rsidRPr="00911D1F">
        <w:rPr>
          <w:rFonts w:ascii="Arial" w:eastAsia="Times New Roman" w:hAnsi="Arial" w:cs="Arial"/>
          <w:bCs/>
          <w:kern w:val="36"/>
        </w:rPr>
        <w:t>Continuous intravenous perioperative lidocaine infusion for postoperative pain and recovery</w:t>
      </w:r>
      <w:r w:rsidR="00911D1F" w:rsidRPr="00911D1F">
        <w:rPr>
          <w:i/>
        </w:rPr>
        <w:t xml:space="preserve">. </w:t>
      </w:r>
      <w:hyperlink r:id="rId38" w:tooltip="The Cochrane database of systematic reviews." w:history="1">
        <w:r w:rsidR="00911D1F" w:rsidRPr="00911D1F">
          <w:rPr>
            <w:rFonts w:ascii="Arial" w:eastAsia="Times New Roman" w:hAnsi="Arial" w:cs="Arial"/>
            <w:i/>
          </w:rPr>
          <w:t>Cochrane Database Syst Rev.</w:t>
        </w:r>
      </w:hyperlink>
      <w:r w:rsidR="00911D1F" w:rsidRPr="00911D1F">
        <w:rPr>
          <w:rFonts w:ascii="Arial" w:eastAsia="Times New Roman" w:hAnsi="Arial" w:cs="Arial"/>
        </w:rPr>
        <w:t> </w:t>
      </w:r>
      <w:r w:rsidR="00911D1F">
        <w:rPr>
          <w:rFonts w:ascii="Arial" w:eastAsia="Times New Roman" w:hAnsi="Arial" w:cs="Arial"/>
        </w:rPr>
        <w:t>2015 Jul 16;7.</w:t>
      </w:r>
    </w:p>
    <w:p w14:paraId="1A671B8D" w14:textId="77777777" w:rsidR="00911D1F" w:rsidRPr="00911D1F" w:rsidRDefault="00911D1F" w:rsidP="00911D1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936B076" w14:textId="167606C0" w:rsidR="00911D1F" w:rsidRDefault="00EF2642" w:rsidP="00911D1F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Arial" w:hAnsi="Arial" w:cs="Arial"/>
        </w:rPr>
      </w:pPr>
      <w:hyperlink r:id="rId39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Linde M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"http://www.ncbi.nlm.nih.gov/pubmed/?term=Mulleners%20WM%5BAuthor%5D&amp;cauthor=true&amp;cauthor_uid=23797677"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Style w:val="Hyperlink"/>
          <w:rFonts w:ascii="Arial" w:hAnsi="Arial" w:cs="Arial"/>
          <w:color w:val="auto"/>
          <w:u w:val="none"/>
        </w:rPr>
        <w:t>Mulleners</w:t>
      </w:r>
      <w:proofErr w:type="spellEnd"/>
      <w:r w:rsidR="00911D1F" w:rsidRPr="00C76151">
        <w:rPr>
          <w:rStyle w:val="Hyperlink"/>
          <w:rFonts w:ascii="Arial" w:hAnsi="Arial" w:cs="Arial"/>
          <w:color w:val="auto"/>
          <w:u w:val="none"/>
        </w:rPr>
        <w:t xml:space="preserve"> WM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40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Chronicle EP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41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McCrory DC</w:t>
        </w:r>
      </w:hyperlink>
      <w:r w:rsidR="00911D1F" w:rsidRPr="00C76151">
        <w:rPr>
          <w:rFonts w:ascii="Arial" w:hAnsi="Arial" w:cs="Arial"/>
        </w:rPr>
        <w:t>.</w:t>
      </w:r>
      <w:r w:rsidR="00911D1F" w:rsidRPr="00C76151">
        <w:rPr>
          <w:rFonts w:ascii="Arial" w:hAnsi="Arial" w:cs="Arial"/>
          <w:sz w:val="20"/>
          <w:szCs w:val="20"/>
        </w:rPr>
        <w:t xml:space="preserve"> </w:t>
      </w:r>
      <w:r w:rsidR="00911D1F" w:rsidRPr="00C76151">
        <w:rPr>
          <w:rFonts w:ascii="Arial" w:hAnsi="Arial" w:cs="Arial"/>
        </w:rPr>
        <w:t xml:space="preserve">Valproate (valproic acid or sodium valproate or a combination of the two) for the prophylaxis of </w:t>
      </w:r>
      <w:proofErr w:type="spellStart"/>
      <w:r w:rsidR="00911D1F" w:rsidRPr="00C76151">
        <w:rPr>
          <w:rFonts w:ascii="Arial" w:hAnsi="Arial" w:cs="Arial"/>
        </w:rPr>
        <w:t>episodic</w:t>
      </w:r>
      <w:r w:rsidR="00911D1F" w:rsidRPr="00C76151">
        <w:rPr>
          <w:rStyle w:val="highlight"/>
          <w:rFonts w:ascii="Arial" w:hAnsi="Arial" w:cs="Arial"/>
        </w:rPr>
        <w:t>migraine</w:t>
      </w:r>
      <w:proofErr w:type="spellEnd"/>
      <w:r w:rsidR="00911D1F" w:rsidRPr="00C76151">
        <w:rPr>
          <w:rStyle w:val="apple-converted-space"/>
          <w:rFonts w:ascii="Arial" w:hAnsi="Arial" w:cs="Arial"/>
        </w:rPr>
        <w:t> </w:t>
      </w:r>
      <w:r w:rsidR="00911D1F" w:rsidRPr="00C76151">
        <w:rPr>
          <w:rFonts w:ascii="Arial" w:hAnsi="Arial" w:cs="Arial"/>
        </w:rPr>
        <w:t>in adults.</w:t>
      </w:r>
      <w:r w:rsidR="00911D1F">
        <w:rPr>
          <w:rFonts w:ascii="Arial" w:hAnsi="Arial" w:cs="Arial"/>
        </w:rPr>
        <w:t xml:space="preserve"> </w:t>
      </w:r>
      <w:hyperlink r:id="rId42" w:tooltip="The Cochrane database of systematic reviews." w:history="1">
        <w:r w:rsidR="00911D1F" w:rsidRPr="00C76151">
          <w:rPr>
            <w:rStyle w:val="Hyperlink"/>
            <w:rFonts w:ascii="Arial" w:hAnsi="Arial" w:cs="Arial"/>
            <w:i/>
            <w:color w:val="auto"/>
            <w:u w:val="none"/>
          </w:rPr>
          <w:t>Cochrane Database Syst Rev.</w:t>
        </w:r>
      </w:hyperlink>
      <w:r w:rsidR="00911D1F" w:rsidRPr="00C76151">
        <w:rPr>
          <w:rStyle w:val="apple-converted-space"/>
          <w:rFonts w:ascii="Arial" w:hAnsi="Arial" w:cs="Arial"/>
        </w:rPr>
        <w:t> </w:t>
      </w:r>
      <w:r w:rsidR="00911D1F" w:rsidRPr="00C76151">
        <w:rPr>
          <w:rFonts w:ascii="Arial" w:hAnsi="Arial" w:cs="Arial"/>
        </w:rPr>
        <w:t>2013 Jun 24;6</w:t>
      </w:r>
    </w:p>
    <w:p w14:paraId="7BB2F1AB" w14:textId="2257BBE1" w:rsidR="004909F2" w:rsidRDefault="00911D1F" w:rsidP="004909F2">
      <w:pPr>
        <w:pStyle w:val="desc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C76151">
        <w:rPr>
          <w:rFonts w:ascii="Arial" w:hAnsi="Arial" w:cs="Arial"/>
          <w:bCs/>
          <w:sz w:val="22"/>
          <w:szCs w:val="22"/>
        </w:rPr>
        <w:lastRenderedPageBreak/>
        <w:t>Moore</w:t>
      </w:r>
      <w:r w:rsidRPr="00C76151">
        <w:rPr>
          <w:rStyle w:val="apple-converted-space"/>
          <w:rFonts w:ascii="Arial" w:hAnsi="Arial" w:cs="Arial"/>
          <w:sz w:val="22"/>
          <w:szCs w:val="22"/>
        </w:rPr>
        <w:t> </w:t>
      </w:r>
      <w:r w:rsidRPr="00C76151">
        <w:rPr>
          <w:rFonts w:ascii="Arial" w:hAnsi="Arial" w:cs="Arial"/>
          <w:sz w:val="22"/>
          <w:szCs w:val="22"/>
        </w:rPr>
        <w:t xml:space="preserve">RA, Derry S, </w:t>
      </w:r>
      <w:proofErr w:type="spellStart"/>
      <w:r w:rsidRPr="00C76151">
        <w:rPr>
          <w:rFonts w:ascii="Arial" w:hAnsi="Arial" w:cs="Arial"/>
          <w:sz w:val="22"/>
          <w:szCs w:val="22"/>
        </w:rPr>
        <w:t>Wiffen</w:t>
      </w:r>
      <w:proofErr w:type="spellEnd"/>
      <w:r w:rsidRPr="00C76151">
        <w:rPr>
          <w:rFonts w:ascii="Arial" w:hAnsi="Arial" w:cs="Arial"/>
          <w:sz w:val="22"/>
          <w:szCs w:val="22"/>
        </w:rPr>
        <w:t xml:space="preserve"> PJ, </w:t>
      </w:r>
      <w:proofErr w:type="spellStart"/>
      <w:r w:rsidRPr="00C76151">
        <w:rPr>
          <w:rFonts w:ascii="Arial" w:hAnsi="Arial" w:cs="Arial"/>
          <w:sz w:val="22"/>
          <w:szCs w:val="22"/>
        </w:rPr>
        <w:t>Straube</w:t>
      </w:r>
      <w:proofErr w:type="spellEnd"/>
      <w:r w:rsidRPr="00C76151">
        <w:rPr>
          <w:rFonts w:ascii="Arial" w:hAnsi="Arial" w:cs="Arial"/>
          <w:sz w:val="22"/>
          <w:szCs w:val="22"/>
        </w:rPr>
        <w:t xml:space="preserve"> S, Aldington DJ. </w:t>
      </w:r>
      <w:hyperlink r:id="rId43" w:history="1">
        <w:r w:rsidRPr="00C761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Overview review: Comparative efficacy of oral ibuprofen and paracetamol (acetaminophen) across acute and chronic</w:t>
        </w:r>
        <w:r w:rsidRPr="00C76151">
          <w:rPr>
            <w:rStyle w:val="apple-converted-space"/>
            <w:rFonts w:ascii="Arial" w:hAnsi="Arial" w:cs="Arial"/>
            <w:sz w:val="22"/>
            <w:szCs w:val="22"/>
          </w:rPr>
          <w:t> </w:t>
        </w:r>
        <w:r w:rsidRPr="00C76151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pain</w:t>
        </w:r>
        <w:r w:rsidRPr="00C76151">
          <w:rPr>
            <w:rStyle w:val="apple-converted-space"/>
            <w:rFonts w:ascii="Arial" w:hAnsi="Arial" w:cs="Arial"/>
            <w:sz w:val="22"/>
            <w:szCs w:val="22"/>
          </w:rPr>
          <w:t> </w:t>
        </w:r>
        <w:r w:rsidRPr="00C761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conditions.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C76151">
        <w:rPr>
          <w:rStyle w:val="jrnl"/>
          <w:rFonts w:ascii="Arial" w:hAnsi="Arial" w:cs="Arial"/>
          <w:i/>
          <w:sz w:val="22"/>
          <w:szCs w:val="22"/>
        </w:rPr>
        <w:t>Eur J</w:t>
      </w:r>
      <w:r w:rsidRPr="00C76151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C76151">
        <w:rPr>
          <w:rStyle w:val="jrnl"/>
          <w:rFonts w:ascii="Arial" w:hAnsi="Arial" w:cs="Arial"/>
          <w:bCs/>
          <w:i/>
          <w:sz w:val="22"/>
          <w:szCs w:val="22"/>
        </w:rPr>
        <w:t>Pain</w:t>
      </w:r>
      <w:r w:rsidRPr="00C76151">
        <w:rPr>
          <w:rFonts w:ascii="Arial" w:hAnsi="Arial" w:cs="Arial"/>
          <w:sz w:val="22"/>
          <w:szCs w:val="22"/>
        </w:rPr>
        <w:t>. 2015 Oct;19(9):1213-23</w:t>
      </w:r>
    </w:p>
    <w:p w14:paraId="1ACF7544" w14:textId="77777777" w:rsidR="000851DE" w:rsidRDefault="000851DE" w:rsidP="000851DE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sz w:val="22"/>
          <w:szCs w:val="22"/>
        </w:rPr>
      </w:pPr>
    </w:p>
    <w:p w14:paraId="318C673F" w14:textId="1C3A17E2" w:rsidR="004909F2" w:rsidRPr="004909F2" w:rsidRDefault="00EF2642" w:rsidP="004909F2">
      <w:pPr>
        <w:pStyle w:val="desc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hyperlink r:id="rId44" w:history="1">
        <w:r w:rsidR="004909F2" w:rsidRPr="004909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Cohen V</w:t>
        </w:r>
      </w:hyperlink>
      <w:r w:rsidR="004909F2" w:rsidRPr="004909F2">
        <w:rPr>
          <w:rFonts w:ascii="Arial" w:hAnsi="Arial" w:cs="Arial"/>
          <w:sz w:val="22"/>
          <w:szCs w:val="22"/>
        </w:rPr>
        <w:t>,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4909F2" w:rsidRPr="004909F2">
        <w:rPr>
          <w:rFonts w:ascii="Arial" w:hAnsi="Arial" w:cs="Arial"/>
          <w:sz w:val="22"/>
          <w:szCs w:val="22"/>
        </w:rPr>
        <w:fldChar w:fldCharType="begin"/>
      </w:r>
      <w:r w:rsidR="004909F2" w:rsidRPr="004909F2">
        <w:rPr>
          <w:rFonts w:ascii="Arial" w:hAnsi="Arial" w:cs="Arial"/>
          <w:sz w:val="22"/>
          <w:szCs w:val="22"/>
        </w:rPr>
        <w:instrText xml:space="preserve"> HYPERLINK "http://www.ncbi.nlm.nih.gov/pubmed/?term=Motov%20S%5BAuthor%5D&amp;cauthor=true&amp;cauthor_uid=26581934" </w:instrText>
      </w:r>
      <w:r w:rsidR="004909F2" w:rsidRPr="004909F2">
        <w:rPr>
          <w:rFonts w:ascii="Arial" w:hAnsi="Arial" w:cs="Arial"/>
          <w:sz w:val="22"/>
          <w:szCs w:val="22"/>
        </w:rPr>
        <w:fldChar w:fldCharType="separate"/>
      </w:r>
      <w:r w:rsidR="004909F2" w:rsidRPr="00490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Motov</w:t>
      </w:r>
      <w:proofErr w:type="spellEnd"/>
      <w:r w:rsidR="004909F2" w:rsidRPr="00490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</w:t>
      </w:r>
      <w:r w:rsidR="004909F2" w:rsidRPr="004909F2">
        <w:rPr>
          <w:rFonts w:ascii="Arial" w:hAnsi="Arial" w:cs="Arial"/>
          <w:sz w:val="22"/>
          <w:szCs w:val="22"/>
        </w:rPr>
        <w:fldChar w:fldCharType="end"/>
      </w:r>
      <w:r w:rsidR="004909F2" w:rsidRPr="004909F2">
        <w:rPr>
          <w:rFonts w:ascii="Arial" w:hAnsi="Arial" w:cs="Arial"/>
          <w:sz w:val="22"/>
          <w:szCs w:val="22"/>
        </w:rPr>
        <w:t>,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45" w:history="1">
        <w:r w:rsidR="004909F2" w:rsidRPr="004909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Rockoff B</w:t>
        </w:r>
      </w:hyperlink>
      <w:r w:rsidR="004909F2" w:rsidRPr="004909F2">
        <w:rPr>
          <w:rFonts w:ascii="Arial" w:hAnsi="Arial" w:cs="Arial"/>
          <w:sz w:val="22"/>
          <w:szCs w:val="22"/>
        </w:rPr>
        <w:t>,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46" w:history="1">
        <w:r w:rsidR="004909F2" w:rsidRPr="004909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Smith A</w:t>
        </w:r>
      </w:hyperlink>
      <w:r w:rsidR="004909F2" w:rsidRPr="004909F2">
        <w:rPr>
          <w:rFonts w:ascii="Arial" w:hAnsi="Arial" w:cs="Arial"/>
          <w:sz w:val="22"/>
          <w:szCs w:val="22"/>
        </w:rPr>
        <w:t>,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47" w:history="1">
        <w:r w:rsidR="004909F2" w:rsidRPr="004909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Fromm C</w:t>
        </w:r>
      </w:hyperlink>
      <w:r w:rsidR="004909F2" w:rsidRPr="004909F2">
        <w:rPr>
          <w:rFonts w:ascii="Arial" w:hAnsi="Arial" w:cs="Arial"/>
          <w:sz w:val="22"/>
          <w:szCs w:val="22"/>
        </w:rPr>
        <w:t>,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4909F2" w:rsidRPr="004909F2">
        <w:rPr>
          <w:rFonts w:ascii="Arial" w:hAnsi="Arial" w:cs="Arial"/>
          <w:sz w:val="22"/>
          <w:szCs w:val="22"/>
        </w:rPr>
        <w:fldChar w:fldCharType="begin"/>
      </w:r>
      <w:r w:rsidR="004909F2" w:rsidRPr="004909F2">
        <w:rPr>
          <w:rFonts w:ascii="Arial" w:hAnsi="Arial" w:cs="Arial"/>
          <w:sz w:val="22"/>
          <w:szCs w:val="22"/>
        </w:rPr>
        <w:instrText xml:space="preserve"> HYPERLINK "http://www.ncbi.nlm.nih.gov/pubmed/?term=Bosoy%20D%5BAuthor%5D&amp;cauthor=true&amp;cauthor_uid=26581934" </w:instrText>
      </w:r>
      <w:r w:rsidR="004909F2" w:rsidRPr="004909F2">
        <w:rPr>
          <w:rFonts w:ascii="Arial" w:hAnsi="Arial" w:cs="Arial"/>
          <w:sz w:val="22"/>
          <w:szCs w:val="22"/>
        </w:rPr>
        <w:fldChar w:fldCharType="separate"/>
      </w:r>
      <w:r w:rsidR="004909F2" w:rsidRPr="00490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Bosoy</w:t>
      </w:r>
      <w:proofErr w:type="spellEnd"/>
      <w:r w:rsidR="004909F2" w:rsidRPr="00490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D</w:t>
      </w:r>
      <w:r w:rsidR="004909F2" w:rsidRPr="004909F2">
        <w:rPr>
          <w:rFonts w:ascii="Arial" w:hAnsi="Arial" w:cs="Arial"/>
          <w:sz w:val="22"/>
          <w:szCs w:val="22"/>
        </w:rPr>
        <w:fldChar w:fldCharType="end"/>
      </w:r>
      <w:r w:rsidR="004909F2" w:rsidRPr="004909F2">
        <w:rPr>
          <w:rFonts w:ascii="Arial" w:hAnsi="Arial" w:cs="Arial"/>
          <w:sz w:val="22"/>
          <w:szCs w:val="22"/>
        </w:rPr>
        <w:t>,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48" w:history="1">
        <w:r w:rsidR="004909F2" w:rsidRPr="004909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Hossain R</w:t>
        </w:r>
      </w:hyperlink>
      <w:r w:rsidR="004909F2" w:rsidRPr="004909F2">
        <w:rPr>
          <w:rFonts w:ascii="Arial" w:hAnsi="Arial" w:cs="Arial"/>
          <w:sz w:val="22"/>
          <w:szCs w:val="22"/>
        </w:rPr>
        <w:t>,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4909F2" w:rsidRPr="004909F2">
        <w:rPr>
          <w:rFonts w:ascii="Arial" w:hAnsi="Arial" w:cs="Arial"/>
          <w:sz w:val="22"/>
          <w:szCs w:val="22"/>
        </w:rPr>
        <w:fldChar w:fldCharType="begin"/>
      </w:r>
      <w:r w:rsidR="004909F2" w:rsidRPr="004909F2">
        <w:rPr>
          <w:rFonts w:ascii="Arial" w:hAnsi="Arial" w:cs="Arial"/>
          <w:sz w:val="22"/>
          <w:szCs w:val="22"/>
        </w:rPr>
        <w:instrText xml:space="preserve"> HYPERLINK "http://www.ncbi.nlm.nih.gov/pubmed/?term=Likourezos%20A%5BAuthor%5D&amp;cauthor=true&amp;cauthor_uid=26581934" </w:instrText>
      </w:r>
      <w:r w:rsidR="004909F2" w:rsidRPr="004909F2">
        <w:rPr>
          <w:rFonts w:ascii="Arial" w:hAnsi="Arial" w:cs="Arial"/>
          <w:sz w:val="22"/>
          <w:szCs w:val="22"/>
        </w:rPr>
        <w:fldChar w:fldCharType="separate"/>
      </w:r>
      <w:r w:rsidR="004909F2" w:rsidRPr="00490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Likourezos</w:t>
      </w:r>
      <w:proofErr w:type="spellEnd"/>
      <w:r w:rsidR="004909F2" w:rsidRPr="00490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</w:t>
      </w:r>
      <w:r w:rsidR="004909F2" w:rsidRPr="004909F2">
        <w:rPr>
          <w:rFonts w:ascii="Arial" w:hAnsi="Arial" w:cs="Arial"/>
          <w:sz w:val="22"/>
          <w:szCs w:val="22"/>
        </w:rPr>
        <w:fldChar w:fldCharType="end"/>
      </w:r>
      <w:r w:rsidR="004909F2" w:rsidRPr="004909F2">
        <w:rPr>
          <w:rFonts w:ascii="Arial" w:hAnsi="Arial" w:cs="Arial"/>
          <w:sz w:val="22"/>
          <w:szCs w:val="22"/>
        </w:rPr>
        <w:t>,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4909F2" w:rsidRPr="004909F2">
        <w:rPr>
          <w:rFonts w:ascii="Arial" w:hAnsi="Arial" w:cs="Arial"/>
          <w:sz w:val="22"/>
          <w:szCs w:val="22"/>
        </w:rPr>
        <w:fldChar w:fldCharType="begin"/>
      </w:r>
      <w:r w:rsidR="004909F2" w:rsidRPr="004909F2">
        <w:rPr>
          <w:rFonts w:ascii="Arial" w:hAnsi="Arial" w:cs="Arial"/>
          <w:sz w:val="22"/>
          <w:szCs w:val="22"/>
        </w:rPr>
        <w:instrText xml:space="preserve"> HYPERLINK "http://www.ncbi.nlm.nih.gov/pubmed/?term=Jellinek-Cohen%20SP%5BAuthor%5D&amp;cauthor=true&amp;cauthor_uid=26581934" </w:instrText>
      </w:r>
      <w:r w:rsidR="004909F2" w:rsidRPr="004909F2">
        <w:rPr>
          <w:rFonts w:ascii="Arial" w:hAnsi="Arial" w:cs="Arial"/>
          <w:sz w:val="22"/>
          <w:szCs w:val="22"/>
        </w:rPr>
        <w:fldChar w:fldCharType="separate"/>
      </w:r>
      <w:r w:rsidR="004909F2" w:rsidRPr="00490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Jellinek</w:t>
      </w:r>
      <w:proofErr w:type="spellEnd"/>
      <w:r w:rsidR="004909F2" w:rsidRPr="004909F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-Cohen SP</w:t>
      </w:r>
      <w:r w:rsidR="004909F2" w:rsidRPr="004909F2">
        <w:rPr>
          <w:rFonts w:ascii="Arial" w:hAnsi="Arial" w:cs="Arial"/>
          <w:sz w:val="22"/>
          <w:szCs w:val="22"/>
        </w:rPr>
        <w:fldChar w:fldCharType="end"/>
      </w:r>
      <w:r w:rsidR="004909F2" w:rsidRPr="004909F2">
        <w:rPr>
          <w:rFonts w:ascii="Arial" w:hAnsi="Arial" w:cs="Arial"/>
          <w:sz w:val="22"/>
          <w:szCs w:val="22"/>
        </w:rPr>
        <w:t>,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49" w:history="1">
        <w:r w:rsidR="004909F2" w:rsidRPr="004909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Marshall J</w:t>
        </w:r>
      </w:hyperlink>
      <w:r w:rsidR="004909F2" w:rsidRPr="004909F2">
        <w:rPr>
          <w:rFonts w:ascii="Arial" w:hAnsi="Arial" w:cs="Arial"/>
          <w:sz w:val="22"/>
          <w:szCs w:val="22"/>
        </w:rPr>
        <w:t>.</w:t>
      </w:r>
      <w:r w:rsidR="004909F2" w:rsidRPr="004909F2">
        <w:rPr>
          <w:rFonts w:ascii="Arial" w:hAnsi="Arial" w:cs="Arial"/>
        </w:rPr>
        <w:t xml:space="preserve"> </w:t>
      </w:r>
      <w:r w:rsidR="004909F2" w:rsidRPr="004909F2">
        <w:rPr>
          <w:rFonts w:ascii="Arial" w:hAnsi="Arial" w:cs="Arial"/>
          <w:sz w:val="22"/>
          <w:szCs w:val="22"/>
        </w:rPr>
        <w:t xml:space="preserve">Development of an opioid reduction protocol in an emergency department. </w:t>
      </w:r>
      <w:hyperlink r:id="rId50" w:tooltip="American journal of health-system pharmacy : AJHP : official journal of the American Society of Health-System Pharmacists." w:history="1">
        <w:r w:rsidR="004909F2" w:rsidRPr="004909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Am </w:t>
        </w:r>
        <w:r w:rsidR="004909F2" w:rsidRPr="004909F2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J Health Syst Pharm.</w:t>
        </w:r>
      </w:hyperlink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r w:rsidR="004909F2" w:rsidRPr="004909F2">
        <w:rPr>
          <w:rStyle w:val="highlight"/>
          <w:rFonts w:ascii="Arial" w:hAnsi="Arial" w:cs="Arial"/>
          <w:sz w:val="22"/>
          <w:szCs w:val="22"/>
        </w:rPr>
        <w:t>2015</w:t>
      </w:r>
      <w:r w:rsidR="004909F2" w:rsidRPr="004909F2">
        <w:rPr>
          <w:rStyle w:val="apple-converted-space"/>
          <w:rFonts w:ascii="Arial" w:hAnsi="Arial" w:cs="Arial"/>
          <w:sz w:val="22"/>
          <w:szCs w:val="22"/>
        </w:rPr>
        <w:t> </w:t>
      </w:r>
      <w:r w:rsidR="004909F2" w:rsidRPr="004909F2">
        <w:rPr>
          <w:rFonts w:ascii="Arial" w:hAnsi="Arial" w:cs="Arial"/>
          <w:sz w:val="22"/>
          <w:szCs w:val="22"/>
        </w:rPr>
        <w:t xml:space="preserve">Dec 1;72(23):2080-6. </w:t>
      </w:r>
    </w:p>
    <w:p w14:paraId="07EF5E23" w14:textId="1AEE32A5" w:rsidR="004909F2" w:rsidRDefault="004909F2" w:rsidP="004909F2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18C0C301" w14:textId="77777777" w:rsidR="00911D1F" w:rsidRDefault="00EF2642" w:rsidP="00911D1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51" w:history="1">
        <w:proofErr w:type="spellStart"/>
        <w:r w:rsidR="00911D1F" w:rsidRPr="00C76151">
          <w:rPr>
            <w:rFonts w:ascii="Arial" w:eastAsia="Times New Roman" w:hAnsi="Arial" w:cs="Arial"/>
          </w:rPr>
          <w:t>Soleimanpour</w:t>
        </w:r>
        <w:proofErr w:type="spellEnd"/>
        <w:r w:rsidR="00911D1F" w:rsidRPr="00C76151">
          <w:rPr>
            <w:rFonts w:ascii="Arial" w:eastAsia="Times New Roman" w:hAnsi="Arial" w:cs="Arial"/>
          </w:rPr>
          <w:t> H</w:t>
        </w:r>
      </w:hyperlink>
      <w:r w:rsidR="00911D1F" w:rsidRPr="00C76151">
        <w:rPr>
          <w:rFonts w:ascii="Arial" w:eastAsia="Times New Roman" w:hAnsi="Arial" w:cs="Arial"/>
        </w:rPr>
        <w:t xml:space="preserve">, </w:t>
      </w:r>
      <w:hyperlink r:id="rId52" w:history="1">
        <w:proofErr w:type="spellStart"/>
        <w:r w:rsidR="00911D1F" w:rsidRPr="00C76151">
          <w:rPr>
            <w:rFonts w:ascii="Arial" w:eastAsia="Times New Roman" w:hAnsi="Arial" w:cs="Arial"/>
          </w:rPr>
          <w:t>Hassanzadeh</w:t>
        </w:r>
        <w:proofErr w:type="spellEnd"/>
        <w:r w:rsidR="00911D1F" w:rsidRPr="00C76151">
          <w:rPr>
            <w:rFonts w:ascii="Arial" w:eastAsia="Times New Roman" w:hAnsi="Arial" w:cs="Arial"/>
          </w:rPr>
          <w:t xml:space="preserve"> K</w:t>
        </w:r>
      </w:hyperlink>
      <w:r w:rsidR="00911D1F" w:rsidRPr="00C76151">
        <w:rPr>
          <w:rFonts w:ascii="Arial" w:eastAsia="Times New Roman" w:hAnsi="Arial" w:cs="Arial"/>
        </w:rPr>
        <w:t>, </w:t>
      </w:r>
      <w:proofErr w:type="spellStart"/>
      <w:r w:rsidR="00911D1F" w:rsidRPr="00C76151">
        <w:rPr>
          <w:rFonts w:ascii="Arial" w:eastAsia="Times New Roman" w:hAnsi="Arial" w:cs="Arial"/>
        </w:rPr>
        <w:fldChar w:fldCharType="begin"/>
      </w:r>
      <w:r w:rsidR="00911D1F" w:rsidRPr="00C76151">
        <w:rPr>
          <w:rFonts w:ascii="Arial" w:eastAsia="Times New Roman" w:hAnsi="Arial" w:cs="Arial"/>
        </w:rPr>
        <w:instrText xml:space="preserve"> HYPERLINK "http://www.ncbi.nlm.nih.gov/pubmed/?term=Vaezi%20H%5BAuthor%5D&amp;cauthor=true&amp;cauthor_uid=22559856" </w:instrText>
      </w:r>
      <w:r w:rsidR="00911D1F" w:rsidRPr="00C76151">
        <w:rPr>
          <w:rFonts w:ascii="Arial" w:eastAsia="Times New Roman" w:hAnsi="Arial" w:cs="Arial"/>
        </w:rPr>
        <w:fldChar w:fldCharType="separate"/>
      </w:r>
      <w:r w:rsidR="00911D1F" w:rsidRPr="00C76151">
        <w:rPr>
          <w:rFonts w:ascii="Arial" w:eastAsia="Times New Roman" w:hAnsi="Arial" w:cs="Arial"/>
        </w:rPr>
        <w:t>Vaezi</w:t>
      </w:r>
      <w:proofErr w:type="spellEnd"/>
      <w:r w:rsidR="00911D1F" w:rsidRPr="00C76151">
        <w:rPr>
          <w:rFonts w:ascii="Arial" w:eastAsia="Times New Roman" w:hAnsi="Arial" w:cs="Arial"/>
        </w:rPr>
        <w:t xml:space="preserve"> H</w:t>
      </w:r>
      <w:r w:rsidR="00911D1F" w:rsidRPr="00C76151">
        <w:rPr>
          <w:rFonts w:ascii="Arial" w:eastAsia="Times New Roman" w:hAnsi="Arial" w:cs="Arial"/>
        </w:rPr>
        <w:fldChar w:fldCharType="end"/>
      </w:r>
      <w:r w:rsidR="00911D1F" w:rsidRPr="00C76151">
        <w:rPr>
          <w:rFonts w:ascii="Arial" w:eastAsia="Times New Roman" w:hAnsi="Arial" w:cs="Arial"/>
        </w:rPr>
        <w:t>, </w:t>
      </w:r>
      <w:proofErr w:type="spellStart"/>
      <w:r w:rsidR="00911D1F" w:rsidRPr="00C76151">
        <w:rPr>
          <w:rFonts w:ascii="Arial" w:eastAsia="Times New Roman" w:hAnsi="Arial" w:cs="Arial"/>
        </w:rPr>
        <w:fldChar w:fldCharType="begin"/>
      </w:r>
      <w:r w:rsidR="00911D1F" w:rsidRPr="00C76151">
        <w:rPr>
          <w:rFonts w:ascii="Arial" w:eastAsia="Times New Roman" w:hAnsi="Arial" w:cs="Arial"/>
        </w:rPr>
        <w:instrText xml:space="preserve"> HYPERLINK "http://www.ncbi.nlm.nih.gov/pubmed/?term=Golzari%20SE%5BAuthor%5D&amp;cauthor=true&amp;cauthor_uid=22559856" </w:instrText>
      </w:r>
      <w:r w:rsidR="00911D1F" w:rsidRPr="00C76151">
        <w:rPr>
          <w:rFonts w:ascii="Arial" w:eastAsia="Times New Roman" w:hAnsi="Arial" w:cs="Arial"/>
        </w:rPr>
        <w:fldChar w:fldCharType="separate"/>
      </w:r>
      <w:r w:rsidR="00911D1F" w:rsidRPr="00C76151">
        <w:rPr>
          <w:rFonts w:ascii="Arial" w:eastAsia="Times New Roman" w:hAnsi="Arial" w:cs="Arial"/>
        </w:rPr>
        <w:t>Golzari</w:t>
      </w:r>
      <w:proofErr w:type="spellEnd"/>
      <w:r w:rsidR="00911D1F" w:rsidRPr="00C76151">
        <w:rPr>
          <w:rFonts w:ascii="Arial" w:eastAsia="Times New Roman" w:hAnsi="Arial" w:cs="Arial"/>
        </w:rPr>
        <w:t xml:space="preserve"> SE</w:t>
      </w:r>
      <w:r w:rsidR="00911D1F" w:rsidRPr="00C76151">
        <w:rPr>
          <w:rFonts w:ascii="Arial" w:eastAsia="Times New Roman" w:hAnsi="Arial" w:cs="Arial"/>
        </w:rPr>
        <w:fldChar w:fldCharType="end"/>
      </w:r>
      <w:r w:rsidR="00911D1F" w:rsidRPr="00C76151">
        <w:rPr>
          <w:rFonts w:ascii="Arial" w:eastAsia="Times New Roman" w:hAnsi="Arial" w:cs="Arial"/>
        </w:rPr>
        <w:t>, </w:t>
      </w:r>
      <w:proofErr w:type="spellStart"/>
      <w:r w:rsidR="00911D1F" w:rsidRPr="00C76151">
        <w:fldChar w:fldCharType="begin"/>
      </w:r>
      <w:r w:rsidR="00911D1F" w:rsidRPr="00C76151">
        <w:instrText xml:space="preserve"> HYPERLINK "http://www.ncbi.nlm.nih.gov/pubmed/?term=Esfanjani%20RM%5BAuthor%5D&amp;cauthor=true&amp;cauthor_uid=22559856" </w:instrText>
      </w:r>
      <w:r w:rsidR="00911D1F" w:rsidRPr="00C76151">
        <w:fldChar w:fldCharType="separate"/>
      </w:r>
      <w:r w:rsidR="00911D1F" w:rsidRPr="00C76151">
        <w:rPr>
          <w:rFonts w:ascii="Arial" w:eastAsia="Times New Roman" w:hAnsi="Arial" w:cs="Arial"/>
        </w:rPr>
        <w:t>Esfanjani</w:t>
      </w:r>
      <w:proofErr w:type="spellEnd"/>
      <w:r w:rsidR="00911D1F" w:rsidRPr="00C76151">
        <w:rPr>
          <w:rFonts w:ascii="Arial" w:eastAsia="Times New Roman" w:hAnsi="Arial" w:cs="Arial"/>
        </w:rPr>
        <w:t xml:space="preserve"> RM</w:t>
      </w:r>
      <w:r w:rsidR="00911D1F" w:rsidRPr="00C76151">
        <w:rPr>
          <w:rFonts w:ascii="Arial" w:eastAsia="Times New Roman" w:hAnsi="Arial" w:cs="Arial"/>
        </w:rPr>
        <w:fldChar w:fldCharType="end"/>
      </w:r>
      <w:r w:rsidR="00911D1F" w:rsidRPr="00C76151">
        <w:rPr>
          <w:rFonts w:ascii="Arial" w:eastAsia="Times New Roman" w:hAnsi="Arial" w:cs="Arial"/>
        </w:rPr>
        <w:t>, </w:t>
      </w:r>
      <w:proofErr w:type="spellStart"/>
      <w:r w:rsidR="00911D1F" w:rsidRPr="00C76151">
        <w:rPr>
          <w:rFonts w:ascii="Arial" w:eastAsia="Times New Roman" w:hAnsi="Arial" w:cs="Arial"/>
        </w:rPr>
        <w:fldChar w:fldCharType="begin"/>
      </w:r>
      <w:r w:rsidR="00911D1F" w:rsidRPr="00C76151">
        <w:rPr>
          <w:rFonts w:ascii="Arial" w:eastAsia="Times New Roman" w:hAnsi="Arial" w:cs="Arial"/>
        </w:rPr>
        <w:instrText xml:space="preserve"> HYPERLINK "http://www.ncbi.nlm.nih.gov/pubmed/?term=Soleimanpour%20M%5BAuthor%5D&amp;cauthor=true&amp;cauthor_uid=22559856" </w:instrText>
      </w:r>
      <w:r w:rsidR="00911D1F" w:rsidRPr="00C76151">
        <w:rPr>
          <w:rFonts w:ascii="Arial" w:eastAsia="Times New Roman" w:hAnsi="Arial" w:cs="Arial"/>
        </w:rPr>
        <w:fldChar w:fldCharType="separate"/>
      </w:r>
      <w:r w:rsidR="00911D1F" w:rsidRPr="00C76151">
        <w:rPr>
          <w:rFonts w:ascii="Arial" w:eastAsia="Times New Roman" w:hAnsi="Arial" w:cs="Arial"/>
        </w:rPr>
        <w:t>Soleimanpour</w:t>
      </w:r>
      <w:proofErr w:type="spellEnd"/>
      <w:r w:rsidR="00911D1F" w:rsidRPr="00C76151">
        <w:rPr>
          <w:rFonts w:ascii="Arial" w:eastAsia="Times New Roman" w:hAnsi="Arial" w:cs="Arial"/>
        </w:rPr>
        <w:t> M</w:t>
      </w:r>
      <w:r w:rsidR="00911D1F" w:rsidRPr="00C76151">
        <w:rPr>
          <w:rFonts w:ascii="Arial" w:eastAsia="Times New Roman" w:hAnsi="Arial" w:cs="Arial"/>
        </w:rPr>
        <w:fldChar w:fldCharType="end"/>
      </w:r>
      <w:r w:rsidR="00911D1F" w:rsidRPr="00C76151">
        <w:rPr>
          <w:rFonts w:ascii="Arial" w:eastAsia="Times New Roman" w:hAnsi="Arial" w:cs="Arial"/>
        </w:rPr>
        <w:t>.</w:t>
      </w:r>
      <w:r w:rsidR="00911D1F">
        <w:rPr>
          <w:rFonts w:ascii="Arial" w:eastAsia="Times New Roman" w:hAnsi="Arial" w:cs="Arial"/>
        </w:rPr>
        <w:t xml:space="preserve"> </w:t>
      </w:r>
      <w:r w:rsidR="00911D1F" w:rsidRPr="00C76151">
        <w:rPr>
          <w:rFonts w:ascii="Arial" w:eastAsia="Times New Roman" w:hAnsi="Arial" w:cs="Arial"/>
          <w:bCs/>
          <w:kern w:val="36"/>
        </w:rPr>
        <w:t>Effectiveness of intravenous lidocaine versus intravenous morphine for patients with renal colic in the emergency department.</w:t>
      </w:r>
      <w:r w:rsidR="00911D1F" w:rsidRPr="00C76151">
        <w:rPr>
          <w:rFonts w:ascii="Arial" w:eastAsia="Times New Roman" w:hAnsi="Arial" w:cs="Arial"/>
        </w:rPr>
        <w:t xml:space="preserve"> </w:t>
      </w:r>
      <w:hyperlink r:id="rId53" w:tooltip="BMC urology." w:history="1">
        <w:r w:rsidR="00911D1F" w:rsidRPr="00C76151">
          <w:rPr>
            <w:rFonts w:ascii="Arial" w:eastAsia="Times New Roman" w:hAnsi="Arial" w:cs="Arial"/>
            <w:i/>
          </w:rPr>
          <w:t>BMC Urol.</w:t>
        </w:r>
      </w:hyperlink>
      <w:r w:rsidR="00911D1F" w:rsidRPr="00C76151">
        <w:rPr>
          <w:rFonts w:ascii="Arial" w:eastAsia="Times New Roman" w:hAnsi="Arial" w:cs="Arial"/>
        </w:rPr>
        <w:t xml:space="preserve"> 2012 May </w:t>
      </w:r>
      <w:proofErr w:type="gramStart"/>
      <w:r w:rsidR="00911D1F" w:rsidRPr="00C76151">
        <w:rPr>
          <w:rFonts w:ascii="Arial" w:eastAsia="Times New Roman" w:hAnsi="Arial" w:cs="Arial"/>
        </w:rPr>
        <w:t>4;12:13</w:t>
      </w:r>
      <w:proofErr w:type="gramEnd"/>
      <w:r w:rsidR="00911D1F" w:rsidRPr="00C76151">
        <w:rPr>
          <w:rFonts w:ascii="Arial" w:eastAsia="Times New Roman" w:hAnsi="Arial" w:cs="Arial"/>
        </w:rPr>
        <w:t xml:space="preserve">. </w:t>
      </w:r>
    </w:p>
    <w:p w14:paraId="2550685F" w14:textId="77777777" w:rsidR="00911D1F" w:rsidRPr="00C76151" w:rsidRDefault="00911D1F" w:rsidP="00911D1F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4F3FD2A1" w14:textId="1C7CA770" w:rsidR="00911D1F" w:rsidRPr="00911D1F" w:rsidRDefault="00EF2642" w:rsidP="00911D1F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hyperlink r:id="rId54" w:history="1">
        <w:r w:rsidR="00911D1F" w:rsidRPr="00C76151">
          <w:rPr>
            <w:rStyle w:val="highlight"/>
            <w:rFonts w:ascii="Arial" w:hAnsi="Arial" w:cs="Arial"/>
          </w:rPr>
          <w:t>Singh</w:t>
        </w:r>
        <w:r w:rsidR="00911D1F" w:rsidRPr="00C76151">
          <w:rPr>
            <w:rStyle w:val="apple-converted-space"/>
            <w:rFonts w:ascii="Arial" w:hAnsi="Arial" w:cs="Arial"/>
          </w:rPr>
          <w:t> </w:t>
        </w:r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A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hyperlink r:id="rId55" w:history="1">
        <w:r w:rsidR="00911D1F" w:rsidRPr="00C76151">
          <w:rPr>
            <w:rStyle w:val="Hyperlink"/>
            <w:rFonts w:ascii="Arial" w:hAnsi="Arial" w:cs="Arial"/>
            <w:color w:val="auto"/>
            <w:u w:val="none"/>
          </w:rPr>
          <w:t>Alter HJ</w:t>
        </w:r>
      </w:hyperlink>
      <w:r w:rsidR="00911D1F" w:rsidRPr="00C76151">
        <w:rPr>
          <w:rFonts w:ascii="Arial" w:hAnsi="Arial" w:cs="Arial"/>
        </w:rPr>
        <w:t>,</w:t>
      </w:r>
      <w:r w:rsidR="00911D1F" w:rsidRPr="00C76151">
        <w:rPr>
          <w:rStyle w:val="apple-converted-space"/>
          <w:rFonts w:ascii="Arial" w:hAnsi="Arial" w:cs="Arial"/>
        </w:rPr>
        <w:t> </w:t>
      </w:r>
      <w:proofErr w:type="spellStart"/>
      <w:r w:rsidR="00911D1F" w:rsidRPr="00C76151">
        <w:rPr>
          <w:rFonts w:ascii="Arial" w:hAnsi="Arial" w:cs="Arial"/>
        </w:rPr>
        <w:fldChar w:fldCharType="begin"/>
      </w:r>
      <w:r w:rsidR="00911D1F" w:rsidRPr="00C76151">
        <w:rPr>
          <w:rFonts w:ascii="Arial" w:hAnsi="Arial" w:cs="Arial"/>
        </w:rPr>
        <w:instrText xml:space="preserve"> HYPERLINK "http://www.ncbi.nlm.nih.gov/pubmed/?term=Zaia%20B%5BAuthor%5D&amp;cauthor=true&amp;cauthor_uid=18976336" </w:instrText>
      </w:r>
      <w:r w:rsidR="00911D1F" w:rsidRPr="00C76151">
        <w:rPr>
          <w:rFonts w:ascii="Arial" w:hAnsi="Arial" w:cs="Arial"/>
        </w:rPr>
        <w:fldChar w:fldCharType="separate"/>
      </w:r>
      <w:r w:rsidR="00911D1F" w:rsidRPr="00C76151">
        <w:rPr>
          <w:rStyle w:val="Hyperlink"/>
          <w:rFonts w:ascii="Arial" w:hAnsi="Arial" w:cs="Arial"/>
          <w:color w:val="auto"/>
          <w:u w:val="none"/>
        </w:rPr>
        <w:t>Zaia</w:t>
      </w:r>
      <w:proofErr w:type="spellEnd"/>
      <w:r w:rsidR="00911D1F" w:rsidRPr="00C76151">
        <w:rPr>
          <w:rStyle w:val="Hyperlink"/>
          <w:rFonts w:ascii="Arial" w:hAnsi="Arial" w:cs="Arial"/>
          <w:color w:val="auto"/>
          <w:u w:val="none"/>
        </w:rPr>
        <w:t xml:space="preserve"> B</w:t>
      </w:r>
      <w:r w:rsidR="00911D1F" w:rsidRPr="00C76151">
        <w:rPr>
          <w:rFonts w:ascii="Arial" w:hAnsi="Arial" w:cs="Arial"/>
        </w:rPr>
        <w:fldChar w:fldCharType="end"/>
      </w:r>
      <w:r w:rsidR="00911D1F" w:rsidRPr="00C76151">
        <w:rPr>
          <w:rFonts w:ascii="Arial" w:hAnsi="Arial" w:cs="Arial"/>
        </w:rPr>
        <w:t>.</w:t>
      </w:r>
      <w:r w:rsidR="00911D1F" w:rsidRPr="00C76151">
        <w:rPr>
          <w:rFonts w:ascii="Arial" w:hAnsi="Arial" w:cs="Arial"/>
          <w:sz w:val="20"/>
          <w:szCs w:val="20"/>
        </w:rPr>
        <w:t xml:space="preserve">. </w:t>
      </w:r>
      <w:r w:rsidR="00911D1F" w:rsidRPr="00C76151">
        <w:rPr>
          <w:rFonts w:ascii="Arial" w:hAnsi="Arial" w:cs="Arial"/>
        </w:rPr>
        <w:t>Does the addition of dexamethasone to standard therapy for acute migraine headache decrease the incidence of recurrent headache for patients treated in the emergency department? A meta-analysis and systematic review of the literature.</w:t>
      </w:r>
      <w:r w:rsidR="00911D1F">
        <w:rPr>
          <w:rFonts w:ascii="Arial" w:hAnsi="Arial" w:cs="Arial"/>
        </w:rPr>
        <w:t xml:space="preserve"> </w:t>
      </w:r>
      <w:hyperlink r:id="rId56" w:tooltip="Academic emergency medicine : official journal of the Society for Academic Emergency Medicine." w:history="1">
        <w:proofErr w:type="spellStart"/>
        <w:r w:rsidR="00911D1F" w:rsidRPr="00C76151">
          <w:rPr>
            <w:rStyle w:val="Hyperlink"/>
            <w:rFonts w:ascii="Arial" w:hAnsi="Arial" w:cs="Arial"/>
            <w:i/>
            <w:color w:val="auto"/>
            <w:u w:val="none"/>
          </w:rPr>
          <w:t>Acad</w:t>
        </w:r>
        <w:proofErr w:type="spellEnd"/>
        <w:r w:rsidR="00911D1F" w:rsidRPr="00C76151">
          <w:rPr>
            <w:rStyle w:val="Hyperlink"/>
            <w:rFonts w:ascii="Arial" w:hAnsi="Arial" w:cs="Arial"/>
            <w:i/>
            <w:color w:val="auto"/>
            <w:u w:val="none"/>
          </w:rPr>
          <w:t xml:space="preserve"> </w:t>
        </w:r>
        <w:proofErr w:type="spellStart"/>
        <w:r w:rsidR="00911D1F" w:rsidRPr="00C76151">
          <w:rPr>
            <w:rStyle w:val="Hyperlink"/>
            <w:rFonts w:ascii="Arial" w:hAnsi="Arial" w:cs="Arial"/>
            <w:i/>
            <w:color w:val="auto"/>
            <w:u w:val="none"/>
          </w:rPr>
          <w:t>Emerg</w:t>
        </w:r>
        <w:proofErr w:type="spellEnd"/>
        <w:r w:rsidR="00911D1F" w:rsidRPr="00C76151">
          <w:rPr>
            <w:rStyle w:val="Hyperlink"/>
            <w:rFonts w:ascii="Arial" w:hAnsi="Arial" w:cs="Arial"/>
            <w:i/>
            <w:color w:val="auto"/>
            <w:u w:val="none"/>
          </w:rPr>
          <w:t xml:space="preserve"> Med.</w:t>
        </w:r>
      </w:hyperlink>
      <w:r w:rsidR="00911D1F" w:rsidRPr="00C76151">
        <w:rPr>
          <w:rStyle w:val="apple-converted-space"/>
          <w:rFonts w:ascii="Arial" w:hAnsi="Arial" w:cs="Arial"/>
        </w:rPr>
        <w:t> </w:t>
      </w:r>
      <w:r w:rsidR="00911D1F" w:rsidRPr="00C76151">
        <w:rPr>
          <w:rStyle w:val="highlight"/>
          <w:rFonts w:ascii="Arial" w:hAnsi="Arial" w:cs="Arial"/>
        </w:rPr>
        <w:t>2008</w:t>
      </w:r>
      <w:r w:rsidR="00911D1F" w:rsidRPr="00C76151">
        <w:rPr>
          <w:rStyle w:val="apple-converted-space"/>
          <w:rFonts w:ascii="Arial" w:hAnsi="Arial" w:cs="Arial"/>
        </w:rPr>
        <w:t> </w:t>
      </w:r>
      <w:r w:rsidR="00911D1F" w:rsidRPr="00C76151">
        <w:rPr>
          <w:rFonts w:ascii="Arial" w:hAnsi="Arial" w:cs="Arial"/>
        </w:rPr>
        <w:t>Dec;15(12):1223-33</w:t>
      </w:r>
    </w:p>
    <w:p w14:paraId="528C513E" w14:textId="77777777" w:rsidR="00911D1F" w:rsidRPr="00911D1F" w:rsidRDefault="00911D1F" w:rsidP="00911D1F">
      <w:pPr>
        <w:pStyle w:val="ListParagraph"/>
        <w:rPr>
          <w:rFonts w:ascii="Arial" w:hAnsi="Arial" w:cs="Arial"/>
          <w:sz w:val="20"/>
          <w:szCs w:val="20"/>
        </w:rPr>
      </w:pPr>
    </w:p>
    <w:p w14:paraId="753021C4" w14:textId="77777777" w:rsidR="00911D1F" w:rsidRPr="00911D1F" w:rsidRDefault="00911D1F" w:rsidP="00911D1F">
      <w:pPr>
        <w:pStyle w:val="ListParagraph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5E8050EA" w14:textId="77777777" w:rsidR="00911D1F" w:rsidRPr="00C76151" w:rsidRDefault="00EF2642" w:rsidP="00911D1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57" w:history="1">
        <w:r w:rsidR="00911D1F" w:rsidRPr="00C76151">
          <w:rPr>
            <w:rFonts w:ascii="Arial" w:eastAsia="Times New Roman" w:hAnsi="Arial" w:cs="Arial"/>
          </w:rPr>
          <w:t>Vigneault L</w:t>
        </w:r>
      </w:hyperlink>
      <w:r w:rsidR="00911D1F" w:rsidRPr="00C76151">
        <w:rPr>
          <w:rFonts w:ascii="Arial" w:eastAsia="Times New Roman" w:hAnsi="Arial" w:cs="Arial"/>
        </w:rPr>
        <w:t>, </w:t>
      </w:r>
      <w:hyperlink r:id="rId58" w:history="1">
        <w:r w:rsidR="00911D1F" w:rsidRPr="00C76151">
          <w:rPr>
            <w:rFonts w:ascii="Arial" w:eastAsia="Times New Roman" w:hAnsi="Arial" w:cs="Arial"/>
          </w:rPr>
          <w:t>Turgeon AF</w:t>
        </w:r>
      </w:hyperlink>
      <w:r w:rsidR="00911D1F" w:rsidRPr="00C76151">
        <w:rPr>
          <w:rFonts w:ascii="Arial" w:eastAsia="Times New Roman" w:hAnsi="Arial" w:cs="Arial"/>
        </w:rPr>
        <w:t>, </w:t>
      </w:r>
      <w:proofErr w:type="spellStart"/>
      <w:r w:rsidR="00911D1F" w:rsidRPr="00C76151">
        <w:rPr>
          <w:rFonts w:ascii="Arial" w:eastAsia="Times New Roman" w:hAnsi="Arial" w:cs="Arial"/>
        </w:rPr>
        <w:fldChar w:fldCharType="begin"/>
      </w:r>
      <w:r w:rsidR="00911D1F" w:rsidRPr="00C76151">
        <w:rPr>
          <w:rFonts w:ascii="Arial" w:eastAsia="Times New Roman" w:hAnsi="Arial" w:cs="Arial"/>
        </w:rPr>
        <w:instrText xml:space="preserve"> HYPERLINK "http://www.ncbi.nlm.nih.gov/pubmed/?term=C%C3%B4t%C3%A9%20D%5BAuthor%5D&amp;cauthor=true&amp;cauthor_uid=21061107" </w:instrText>
      </w:r>
      <w:r w:rsidR="00911D1F" w:rsidRPr="00C76151">
        <w:rPr>
          <w:rFonts w:ascii="Arial" w:eastAsia="Times New Roman" w:hAnsi="Arial" w:cs="Arial"/>
        </w:rPr>
        <w:fldChar w:fldCharType="separate"/>
      </w:r>
      <w:r w:rsidR="00911D1F" w:rsidRPr="00C76151">
        <w:rPr>
          <w:rFonts w:ascii="Arial" w:eastAsia="Times New Roman" w:hAnsi="Arial" w:cs="Arial"/>
        </w:rPr>
        <w:t>Côté</w:t>
      </w:r>
      <w:proofErr w:type="spellEnd"/>
      <w:r w:rsidR="00911D1F" w:rsidRPr="00C76151">
        <w:rPr>
          <w:rFonts w:ascii="Arial" w:eastAsia="Times New Roman" w:hAnsi="Arial" w:cs="Arial"/>
        </w:rPr>
        <w:t xml:space="preserve"> D</w:t>
      </w:r>
      <w:r w:rsidR="00911D1F" w:rsidRPr="00C76151">
        <w:rPr>
          <w:rFonts w:ascii="Arial" w:eastAsia="Times New Roman" w:hAnsi="Arial" w:cs="Arial"/>
        </w:rPr>
        <w:fldChar w:fldCharType="end"/>
      </w:r>
      <w:r w:rsidR="00911D1F" w:rsidRPr="00C76151">
        <w:rPr>
          <w:rFonts w:ascii="Arial" w:eastAsia="Times New Roman" w:hAnsi="Arial" w:cs="Arial"/>
        </w:rPr>
        <w:t>, </w:t>
      </w:r>
      <w:proofErr w:type="spellStart"/>
      <w:r w:rsidR="00911D1F" w:rsidRPr="00C76151">
        <w:rPr>
          <w:rFonts w:ascii="Arial" w:eastAsia="Times New Roman" w:hAnsi="Arial" w:cs="Arial"/>
        </w:rPr>
        <w:fldChar w:fldCharType="begin"/>
      </w:r>
      <w:r w:rsidR="00911D1F" w:rsidRPr="00C76151">
        <w:rPr>
          <w:rFonts w:ascii="Arial" w:eastAsia="Times New Roman" w:hAnsi="Arial" w:cs="Arial"/>
        </w:rPr>
        <w:instrText xml:space="preserve"> HYPERLINK "http://www.ncbi.nlm.nih.gov/pubmed/?term=Lauzier%20F%5BAuthor%5D&amp;cauthor=true&amp;cauthor_uid=21061107" </w:instrText>
      </w:r>
      <w:r w:rsidR="00911D1F" w:rsidRPr="00C76151">
        <w:rPr>
          <w:rFonts w:ascii="Arial" w:eastAsia="Times New Roman" w:hAnsi="Arial" w:cs="Arial"/>
        </w:rPr>
        <w:fldChar w:fldCharType="separate"/>
      </w:r>
      <w:r w:rsidR="00911D1F" w:rsidRPr="00C76151">
        <w:rPr>
          <w:rFonts w:ascii="Arial" w:eastAsia="Times New Roman" w:hAnsi="Arial" w:cs="Arial"/>
        </w:rPr>
        <w:t>Lauzier</w:t>
      </w:r>
      <w:proofErr w:type="spellEnd"/>
      <w:r w:rsidR="00911D1F" w:rsidRPr="00C76151">
        <w:rPr>
          <w:rFonts w:ascii="Arial" w:eastAsia="Times New Roman" w:hAnsi="Arial" w:cs="Arial"/>
        </w:rPr>
        <w:t xml:space="preserve"> F</w:t>
      </w:r>
      <w:r w:rsidR="00911D1F" w:rsidRPr="00C76151">
        <w:rPr>
          <w:rFonts w:ascii="Arial" w:eastAsia="Times New Roman" w:hAnsi="Arial" w:cs="Arial"/>
        </w:rPr>
        <w:fldChar w:fldCharType="end"/>
      </w:r>
      <w:r w:rsidR="00911D1F" w:rsidRPr="00C76151">
        <w:rPr>
          <w:rFonts w:ascii="Arial" w:eastAsia="Times New Roman" w:hAnsi="Arial" w:cs="Arial"/>
        </w:rPr>
        <w:t>, </w:t>
      </w:r>
      <w:proofErr w:type="spellStart"/>
      <w:r w:rsidR="00911D1F" w:rsidRPr="00C76151">
        <w:rPr>
          <w:rFonts w:ascii="Arial" w:eastAsia="Times New Roman" w:hAnsi="Arial" w:cs="Arial"/>
        </w:rPr>
        <w:fldChar w:fldCharType="begin"/>
      </w:r>
      <w:r w:rsidR="00911D1F" w:rsidRPr="00C76151">
        <w:rPr>
          <w:rFonts w:ascii="Arial" w:eastAsia="Times New Roman" w:hAnsi="Arial" w:cs="Arial"/>
        </w:rPr>
        <w:instrText xml:space="preserve"> HYPERLINK "http://www.ncbi.nlm.nih.gov/pubmed/?term=Zarychanski%20R%5BAuthor%5D&amp;cauthor=true&amp;cauthor_uid=21061107" </w:instrText>
      </w:r>
      <w:r w:rsidR="00911D1F" w:rsidRPr="00C76151">
        <w:rPr>
          <w:rFonts w:ascii="Arial" w:eastAsia="Times New Roman" w:hAnsi="Arial" w:cs="Arial"/>
        </w:rPr>
        <w:fldChar w:fldCharType="separate"/>
      </w:r>
      <w:r w:rsidR="00911D1F" w:rsidRPr="00C76151">
        <w:rPr>
          <w:rFonts w:ascii="Arial" w:eastAsia="Times New Roman" w:hAnsi="Arial" w:cs="Arial"/>
        </w:rPr>
        <w:t>Zarychanski</w:t>
      </w:r>
      <w:proofErr w:type="spellEnd"/>
      <w:r w:rsidR="00911D1F" w:rsidRPr="00C76151">
        <w:rPr>
          <w:rFonts w:ascii="Arial" w:eastAsia="Times New Roman" w:hAnsi="Arial" w:cs="Arial"/>
        </w:rPr>
        <w:t xml:space="preserve"> R</w:t>
      </w:r>
      <w:r w:rsidR="00911D1F" w:rsidRPr="00C76151">
        <w:rPr>
          <w:rFonts w:ascii="Arial" w:eastAsia="Times New Roman" w:hAnsi="Arial" w:cs="Arial"/>
        </w:rPr>
        <w:fldChar w:fldCharType="end"/>
      </w:r>
      <w:r w:rsidR="00911D1F" w:rsidRPr="00C76151">
        <w:rPr>
          <w:rFonts w:ascii="Arial" w:eastAsia="Times New Roman" w:hAnsi="Arial" w:cs="Arial"/>
        </w:rPr>
        <w:t>, </w:t>
      </w:r>
      <w:hyperlink r:id="rId59" w:history="1">
        <w:r w:rsidR="00911D1F" w:rsidRPr="00C76151">
          <w:rPr>
            <w:rFonts w:ascii="Arial" w:eastAsia="Times New Roman" w:hAnsi="Arial" w:cs="Arial"/>
          </w:rPr>
          <w:t>Moore L</w:t>
        </w:r>
      </w:hyperlink>
      <w:r w:rsidR="00911D1F" w:rsidRPr="00C76151">
        <w:rPr>
          <w:rFonts w:ascii="Arial" w:eastAsia="Times New Roman" w:hAnsi="Arial" w:cs="Arial"/>
        </w:rPr>
        <w:t>, </w:t>
      </w:r>
      <w:hyperlink r:id="rId60" w:history="1">
        <w:r w:rsidR="00911D1F" w:rsidRPr="00C76151">
          <w:rPr>
            <w:rFonts w:ascii="Arial" w:eastAsia="Times New Roman" w:hAnsi="Arial" w:cs="Arial"/>
          </w:rPr>
          <w:t>McIntyre LA</w:t>
        </w:r>
      </w:hyperlink>
      <w:r w:rsidR="00911D1F" w:rsidRPr="00C76151">
        <w:rPr>
          <w:rFonts w:ascii="Arial" w:eastAsia="Times New Roman" w:hAnsi="Arial" w:cs="Arial"/>
        </w:rPr>
        <w:t>, </w:t>
      </w:r>
      <w:hyperlink r:id="rId61" w:history="1">
        <w:r w:rsidR="00911D1F" w:rsidRPr="00C76151">
          <w:rPr>
            <w:rFonts w:ascii="Arial" w:eastAsia="Times New Roman" w:hAnsi="Arial" w:cs="Arial"/>
          </w:rPr>
          <w:t>Nicole PC</w:t>
        </w:r>
      </w:hyperlink>
      <w:r w:rsidR="00911D1F" w:rsidRPr="00C76151">
        <w:rPr>
          <w:rFonts w:ascii="Arial" w:eastAsia="Times New Roman" w:hAnsi="Arial" w:cs="Arial"/>
        </w:rPr>
        <w:t>, </w:t>
      </w:r>
      <w:hyperlink r:id="rId62" w:history="1">
        <w:r w:rsidR="00911D1F" w:rsidRPr="00C76151">
          <w:rPr>
            <w:rFonts w:ascii="Arial" w:eastAsia="Times New Roman" w:hAnsi="Arial" w:cs="Arial"/>
          </w:rPr>
          <w:t>Fergusson DA</w:t>
        </w:r>
      </w:hyperlink>
      <w:r w:rsidR="00911D1F" w:rsidRPr="00C76151">
        <w:rPr>
          <w:rFonts w:ascii="Arial" w:eastAsia="Times New Roman" w:hAnsi="Arial" w:cs="Arial"/>
        </w:rPr>
        <w:t xml:space="preserve">. </w:t>
      </w:r>
      <w:r w:rsidR="00911D1F" w:rsidRPr="00C76151">
        <w:rPr>
          <w:rFonts w:ascii="Arial" w:eastAsia="Times New Roman" w:hAnsi="Arial" w:cs="Arial"/>
          <w:bCs/>
          <w:kern w:val="36"/>
        </w:rPr>
        <w:t>Perioperative intravenous lidocaine infusion for postoperative pain control: a meta-analysis of randomized controlled trials.</w:t>
      </w:r>
      <w:r w:rsidR="00911D1F">
        <w:rPr>
          <w:rFonts w:ascii="Arial" w:eastAsia="Times New Roman" w:hAnsi="Arial" w:cs="Arial"/>
          <w:bCs/>
          <w:kern w:val="36"/>
        </w:rPr>
        <w:t xml:space="preserve"> </w:t>
      </w:r>
      <w:hyperlink r:id="rId63" w:tooltip="Canadian journal of anaesthesia = Journal canadien d'anesthésie." w:history="1">
        <w:r w:rsidR="00911D1F" w:rsidRPr="00C76151">
          <w:rPr>
            <w:rFonts w:ascii="Arial" w:eastAsia="Times New Roman" w:hAnsi="Arial" w:cs="Arial"/>
            <w:i/>
          </w:rPr>
          <w:t xml:space="preserve">Can J </w:t>
        </w:r>
        <w:proofErr w:type="spellStart"/>
        <w:r w:rsidR="00911D1F" w:rsidRPr="00C76151">
          <w:rPr>
            <w:rFonts w:ascii="Arial" w:eastAsia="Times New Roman" w:hAnsi="Arial" w:cs="Arial"/>
            <w:i/>
          </w:rPr>
          <w:t>Anaesth</w:t>
        </w:r>
        <w:proofErr w:type="spellEnd"/>
        <w:r w:rsidR="00911D1F" w:rsidRPr="00C76151">
          <w:rPr>
            <w:rFonts w:ascii="Arial" w:eastAsia="Times New Roman" w:hAnsi="Arial" w:cs="Arial"/>
            <w:u w:val="single"/>
          </w:rPr>
          <w:t>.</w:t>
        </w:r>
      </w:hyperlink>
      <w:r w:rsidR="00911D1F" w:rsidRPr="00C76151">
        <w:rPr>
          <w:rFonts w:ascii="Arial" w:eastAsia="Times New Roman" w:hAnsi="Arial" w:cs="Arial"/>
        </w:rPr>
        <w:t xml:space="preserve"> 2011 Jan;58(1):22-37. </w:t>
      </w:r>
    </w:p>
    <w:p w14:paraId="7BAD0675" w14:textId="77777777" w:rsidR="00911D1F" w:rsidRPr="00C76151" w:rsidRDefault="00911D1F" w:rsidP="00911D1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F60D361" w14:textId="77777777" w:rsidR="00911D1F" w:rsidRPr="00C76151" w:rsidRDefault="00911D1F" w:rsidP="00911D1F">
      <w:pPr>
        <w:shd w:val="clear" w:color="auto" w:fill="FFFFFF"/>
        <w:spacing w:after="0" w:line="348" w:lineRule="atLeast"/>
        <w:rPr>
          <w:rFonts w:ascii="Arial" w:eastAsia="Times New Roman" w:hAnsi="Arial" w:cs="Arial"/>
        </w:rPr>
      </w:pPr>
    </w:p>
    <w:p w14:paraId="509A1923" w14:textId="77777777" w:rsidR="00911D1F" w:rsidRPr="00C76151" w:rsidRDefault="00911D1F" w:rsidP="00911D1F">
      <w:pPr>
        <w:pStyle w:val="Title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297A2DE7" w14:textId="77777777" w:rsidR="00911D1F" w:rsidRPr="00911D1F" w:rsidRDefault="00911D1F" w:rsidP="00911D1F">
      <w:pPr>
        <w:shd w:val="clear" w:color="auto" w:fill="FFFFFF"/>
        <w:spacing w:line="240" w:lineRule="auto"/>
        <w:rPr>
          <w:rFonts w:ascii="Arial" w:hAnsi="Arial" w:cs="Arial"/>
        </w:rPr>
      </w:pPr>
    </w:p>
    <w:p w14:paraId="0B0A69C4" w14:textId="77777777" w:rsidR="00911D1F" w:rsidRPr="00911D1F" w:rsidRDefault="00911D1F" w:rsidP="00911D1F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</w:p>
    <w:p w14:paraId="032D8C7F" w14:textId="77777777" w:rsidR="00C76151" w:rsidRPr="00C76151" w:rsidRDefault="00C76151" w:rsidP="00C76151">
      <w:pPr>
        <w:pStyle w:val="ListParagraph"/>
        <w:shd w:val="clear" w:color="auto" w:fill="FFFFFF"/>
        <w:spacing w:after="0" w:line="348" w:lineRule="atLeast"/>
        <w:rPr>
          <w:rFonts w:ascii="Arial" w:eastAsia="Times New Roman" w:hAnsi="Arial" w:cs="Arial"/>
          <w:sz w:val="20"/>
          <w:szCs w:val="20"/>
        </w:rPr>
      </w:pPr>
    </w:p>
    <w:p w14:paraId="54CBB0CE" w14:textId="254ABC29" w:rsidR="000F2650" w:rsidRPr="00C76151" w:rsidRDefault="000F2650" w:rsidP="000F2650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20"/>
          <w:szCs w:val="20"/>
        </w:rPr>
      </w:pPr>
    </w:p>
    <w:p w14:paraId="6DDD3A95" w14:textId="1824E9D1" w:rsidR="00C76151" w:rsidRDefault="00C76151" w:rsidP="00C76151">
      <w:pPr>
        <w:pStyle w:val="ListParagraph"/>
        <w:shd w:val="clear" w:color="auto" w:fill="FFFFFF"/>
        <w:spacing w:line="348" w:lineRule="atLeast"/>
        <w:rPr>
          <w:rFonts w:ascii="Arial" w:hAnsi="Arial" w:cs="Arial"/>
          <w:sz w:val="20"/>
          <w:szCs w:val="20"/>
        </w:rPr>
      </w:pPr>
    </w:p>
    <w:p w14:paraId="5B2AC466" w14:textId="77777777" w:rsidR="00C76151" w:rsidRPr="00C76151" w:rsidRDefault="00C76151" w:rsidP="00C76151">
      <w:pPr>
        <w:pStyle w:val="ListParagraph"/>
        <w:shd w:val="clear" w:color="auto" w:fill="FFFFFF"/>
        <w:spacing w:line="348" w:lineRule="atLeast"/>
        <w:rPr>
          <w:rFonts w:ascii="Arial" w:hAnsi="Arial" w:cs="Arial"/>
          <w:sz w:val="20"/>
          <w:szCs w:val="20"/>
        </w:rPr>
      </w:pPr>
    </w:p>
    <w:p w14:paraId="5B1D552C" w14:textId="77777777" w:rsidR="00C76151" w:rsidRDefault="00C76151" w:rsidP="00C76151">
      <w:pPr>
        <w:pStyle w:val="ListParagraph"/>
      </w:pPr>
    </w:p>
    <w:p w14:paraId="6B435515" w14:textId="77777777" w:rsidR="00C76151" w:rsidRPr="00C76151" w:rsidRDefault="00C76151" w:rsidP="00C76151">
      <w:pPr>
        <w:pStyle w:val="ListParagraph"/>
        <w:shd w:val="clear" w:color="auto" w:fill="FFFFFF"/>
        <w:spacing w:line="348" w:lineRule="atLeast"/>
        <w:rPr>
          <w:rFonts w:ascii="Arial" w:hAnsi="Arial" w:cs="Arial"/>
          <w:sz w:val="20"/>
          <w:szCs w:val="20"/>
        </w:rPr>
      </w:pPr>
    </w:p>
    <w:p w14:paraId="3FA12DEA" w14:textId="77777777" w:rsidR="009923BD" w:rsidRPr="00C76151" w:rsidRDefault="009923BD" w:rsidP="009923BD">
      <w:pPr>
        <w:pStyle w:val="ListParagraph"/>
        <w:shd w:val="clear" w:color="auto" w:fill="FFFFFF"/>
        <w:rPr>
          <w:rFonts w:ascii="Arial" w:hAnsi="Arial" w:cs="Arial"/>
        </w:rPr>
      </w:pPr>
    </w:p>
    <w:p w14:paraId="59DBDBE5" w14:textId="77777777" w:rsidR="009923BD" w:rsidRPr="00C76151" w:rsidRDefault="009923BD" w:rsidP="009923BD">
      <w:pPr>
        <w:pStyle w:val="ListParagraph"/>
        <w:shd w:val="clear" w:color="auto" w:fill="FFFFFF"/>
        <w:spacing w:line="240" w:lineRule="auto"/>
        <w:rPr>
          <w:rFonts w:ascii="Arial" w:hAnsi="Arial" w:cs="Arial"/>
        </w:rPr>
      </w:pPr>
    </w:p>
    <w:p w14:paraId="7EC15736" w14:textId="5A3BAD6C" w:rsidR="009923BD" w:rsidRPr="00C76151" w:rsidRDefault="009923BD" w:rsidP="009923BD">
      <w:pPr>
        <w:spacing w:after="0" w:line="252" w:lineRule="atLeast"/>
        <w:rPr>
          <w:rFonts w:ascii="Arial" w:eastAsia="Times New Roman" w:hAnsi="Arial" w:cs="Arial"/>
          <w:bCs/>
        </w:rPr>
      </w:pPr>
    </w:p>
    <w:p w14:paraId="3E78FD59" w14:textId="77777777" w:rsidR="009923BD" w:rsidRPr="00C76151" w:rsidRDefault="009923BD" w:rsidP="009923BD">
      <w:pPr>
        <w:spacing w:after="0" w:line="252" w:lineRule="atLeast"/>
        <w:rPr>
          <w:rFonts w:ascii="Arial" w:eastAsia="Times New Roman" w:hAnsi="Arial" w:cs="Arial"/>
        </w:rPr>
      </w:pPr>
    </w:p>
    <w:p w14:paraId="41C3BBBD" w14:textId="199A5761" w:rsidR="009923BD" w:rsidRPr="00C76151" w:rsidRDefault="009923BD" w:rsidP="009923BD">
      <w:pPr>
        <w:spacing w:after="0" w:line="252" w:lineRule="atLeast"/>
        <w:rPr>
          <w:rFonts w:ascii="Arial" w:eastAsia="Times New Roman" w:hAnsi="Arial" w:cs="Arial"/>
          <w:sz w:val="18"/>
          <w:szCs w:val="18"/>
        </w:rPr>
      </w:pPr>
    </w:p>
    <w:p w14:paraId="320B0806" w14:textId="77777777" w:rsidR="009923BD" w:rsidRPr="00C76151" w:rsidRDefault="009923BD" w:rsidP="009923BD">
      <w:pPr>
        <w:shd w:val="clear" w:color="auto" w:fill="FFFFFF"/>
        <w:spacing w:line="348" w:lineRule="atLeast"/>
        <w:rPr>
          <w:rFonts w:ascii="Arial" w:hAnsi="Arial" w:cs="Arial"/>
          <w:sz w:val="20"/>
          <w:szCs w:val="20"/>
        </w:rPr>
      </w:pPr>
    </w:p>
    <w:p w14:paraId="455BD97C" w14:textId="3D744F54" w:rsidR="009923BD" w:rsidRPr="00C76151" w:rsidRDefault="009923BD" w:rsidP="009923BD">
      <w:pPr>
        <w:shd w:val="clear" w:color="auto" w:fill="FFFFFF"/>
        <w:rPr>
          <w:rFonts w:ascii="Arial" w:hAnsi="Arial" w:cs="Arial"/>
        </w:rPr>
      </w:pPr>
    </w:p>
    <w:p w14:paraId="635DB6EB" w14:textId="77777777" w:rsidR="009923BD" w:rsidRPr="00C76151" w:rsidRDefault="009923BD" w:rsidP="007A25A9">
      <w:pPr>
        <w:shd w:val="clear" w:color="auto" w:fill="FFFFFF"/>
        <w:rPr>
          <w:rFonts w:ascii="Arial" w:hAnsi="Arial" w:cs="Arial"/>
        </w:rPr>
      </w:pPr>
    </w:p>
    <w:p w14:paraId="0C1807DA" w14:textId="77777777" w:rsidR="007A25A9" w:rsidRPr="00C76151" w:rsidRDefault="007A25A9" w:rsidP="007A25A9">
      <w:pPr>
        <w:shd w:val="clear" w:color="auto" w:fill="FFFFFF"/>
        <w:rPr>
          <w:rFonts w:ascii="Arial" w:hAnsi="Arial" w:cs="Arial"/>
        </w:rPr>
      </w:pPr>
    </w:p>
    <w:p w14:paraId="4350AD75" w14:textId="77777777" w:rsidR="007A25A9" w:rsidRPr="00C76151" w:rsidRDefault="007A25A9" w:rsidP="007A25A9">
      <w:pPr>
        <w:shd w:val="clear" w:color="auto" w:fill="FFFFFF"/>
        <w:spacing w:line="348" w:lineRule="atLeast"/>
        <w:rPr>
          <w:rFonts w:ascii="Arial" w:hAnsi="Arial" w:cs="Arial"/>
          <w:sz w:val="20"/>
          <w:szCs w:val="20"/>
        </w:rPr>
      </w:pPr>
    </w:p>
    <w:p w14:paraId="31A1552B" w14:textId="32A28C8E" w:rsidR="007A25A9" w:rsidRPr="00C76151" w:rsidRDefault="007A25A9" w:rsidP="007A25A9">
      <w:pPr>
        <w:shd w:val="clear" w:color="auto" w:fill="FFFFFF"/>
        <w:rPr>
          <w:rFonts w:ascii="Arial" w:hAnsi="Arial" w:cs="Arial"/>
        </w:rPr>
      </w:pPr>
    </w:p>
    <w:p w14:paraId="3F2124E5" w14:textId="77777777" w:rsidR="000F2650" w:rsidRPr="00C76151" w:rsidRDefault="000F2650" w:rsidP="000F2650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20"/>
          <w:szCs w:val="20"/>
        </w:rPr>
      </w:pPr>
    </w:p>
    <w:p w14:paraId="68ABF451" w14:textId="370486BF" w:rsidR="000F2650" w:rsidRPr="00C76151" w:rsidRDefault="000F2650" w:rsidP="000F265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0618FA0" w14:textId="77777777" w:rsidR="000F2650" w:rsidRPr="00C76151" w:rsidRDefault="000F2650" w:rsidP="008E7360">
      <w:pPr>
        <w:pStyle w:val="Title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03C66BDB" w14:textId="313BE3F6" w:rsidR="008E7360" w:rsidRPr="00C76151" w:rsidRDefault="008E7360" w:rsidP="008E7360">
      <w:pPr>
        <w:pStyle w:val="details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</w:p>
    <w:p w14:paraId="327A85CE" w14:textId="77777777" w:rsidR="008E7360" w:rsidRPr="00C76151" w:rsidRDefault="008E7360" w:rsidP="008E7360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Cs/>
          <w:kern w:val="36"/>
        </w:rPr>
      </w:pPr>
    </w:p>
    <w:p w14:paraId="6ED6DF05" w14:textId="216BF107" w:rsidR="008E7360" w:rsidRPr="00C76151" w:rsidRDefault="008E7360" w:rsidP="008E736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50A4E11" w14:textId="77777777" w:rsidR="008E7360" w:rsidRPr="00C76151" w:rsidRDefault="008E7360" w:rsidP="008E736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1B70A77" w14:textId="77777777" w:rsidR="008E7360" w:rsidRPr="00C76151" w:rsidRDefault="008E7360" w:rsidP="008E7360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Cs/>
          <w:kern w:val="36"/>
        </w:rPr>
      </w:pPr>
    </w:p>
    <w:p w14:paraId="13BF7234" w14:textId="0C9C4B09" w:rsidR="008E7360" w:rsidRPr="00C76151" w:rsidRDefault="008E7360" w:rsidP="008E736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EC12F7B" w14:textId="77777777" w:rsidR="008E7360" w:rsidRPr="00C76151" w:rsidRDefault="008E7360" w:rsidP="008E736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C33F814" w14:textId="77777777" w:rsidR="008E7360" w:rsidRPr="00C76151" w:rsidRDefault="008E7360" w:rsidP="008E7360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Cs/>
          <w:kern w:val="36"/>
        </w:rPr>
      </w:pPr>
    </w:p>
    <w:p w14:paraId="78F06612" w14:textId="77777777" w:rsidR="008E7360" w:rsidRPr="00C76151" w:rsidRDefault="008E7360" w:rsidP="008E7360"/>
    <w:p w14:paraId="2196285E" w14:textId="77777777" w:rsidR="0012384D" w:rsidRPr="00C76151" w:rsidRDefault="0012384D" w:rsidP="0012384D"/>
    <w:p w14:paraId="2EC64269" w14:textId="77777777" w:rsidR="0012384D" w:rsidRPr="00C76151" w:rsidRDefault="0012384D" w:rsidP="0012384D"/>
    <w:p w14:paraId="06EE704B" w14:textId="77777777" w:rsidR="0012384D" w:rsidRPr="00C76151" w:rsidRDefault="0012384D" w:rsidP="0012384D"/>
    <w:p w14:paraId="04569EED" w14:textId="77777777" w:rsidR="0012384D" w:rsidRPr="00C76151" w:rsidRDefault="0012384D" w:rsidP="0012384D"/>
    <w:p w14:paraId="0A1BADFC" w14:textId="77777777" w:rsidR="0012384D" w:rsidRPr="00C76151" w:rsidRDefault="0012384D" w:rsidP="0012384D"/>
    <w:p w14:paraId="62EE65C0" w14:textId="77777777" w:rsidR="0012384D" w:rsidRPr="00C76151" w:rsidRDefault="0012384D" w:rsidP="0012384D"/>
    <w:p w14:paraId="6EC26258" w14:textId="5B22C385" w:rsidR="0012384D" w:rsidRPr="00C76151" w:rsidRDefault="0012384D" w:rsidP="0012384D"/>
    <w:p w14:paraId="0EADABC4" w14:textId="37A34815" w:rsidR="00262FB1" w:rsidRPr="00C76151" w:rsidRDefault="00262FB1" w:rsidP="0012384D"/>
    <w:p w14:paraId="27225001" w14:textId="51CB1CD7" w:rsidR="0012384D" w:rsidRPr="00C76151" w:rsidRDefault="0012384D" w:rsidP="0012384D">
      <w:pPr>
        <w:spacing w:line="240" w:lineRule="auto"/>
        <w:contextualSpacing/>
        <w:jc w:val="center"/>
      </w:pPr>
    </w:p>
    <w:sectPr w:rsidR="0012384D" w:rsidRPr="00C76151" w:rsidSect="00BD72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C4D"/>
    <w:multiLevelType w:val="hybridMultilevel"/>
    <w:tmpl w:val="B42A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8A6"/>
    <w:multiLevelType w:val="hybridMultilevel"/>
    <w:tmpl w:val="4FDC1C4A"/>
    <w:lvl w:ilvl="0" w:tplc="AE1E5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19A0"/>
    <w:multiLevelType w:val="hybridMultilevel"/>
    <w:tmpl w:val="B132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3E72"/>
    <w:multiLevelType w:val="hybridMultilevel"/>
    <w:tmpl w:val="D07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1232"/>
    <w:multiLevelType w:val="hybridMultilevel"/>
    <w:tmpl w:val="AAD4FB64"/>
    <w:lvl w:ilvl="0" w:tplc="A0F45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9215C"/>
    <w:multiLevelType w:val="hybridMultilevel"/>
    <w:tmpl w:val="6428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B2014"/>
    <w:multiLevelType w:val="hybridMultilevel"/>
    <w:tmpl w:val="FDF653B8"/>
    <w:lvl w:ilvl="0" w:tplc="2CAAD8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85EF7"/>
    <w:multiLevelType w:val="hybridMultilevel"/>
    <w:tmpl w:val="44EA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3806"/>
    <w:multiLevelType w:val="hybridMultilevel"/>
    <w:tmpl w:val="9BF4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15247"/>
    <w:multiLevelType w:val="hybridMultilevel"/>
    <w:tmpl w:val="7E502438"/>
    <w:lvl w:ilvl="0" w:tplc="E0B894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3CAC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02F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A5C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0C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639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0BD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ED2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7436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FD9483F"/>
    <w:multiLevelType w:val="hybridMultilevel"/>
    <w:tmpl w:val="3180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0D99"/>
    <w:multiLevelType w:val="hybridMultilevel"/>
    <w:tmpl w:val="909C3A0C"/>
    <w:lvl w:ilvl="0" w:tplc="5DD63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83E0E"/>
    <w:multiLevelType w:val="hybridMultilevel"/>
    <w:tmpl w:val="A216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6A"/>
    <w:rsid w:val="00045646"/>
    <w:rsid w:val="000604F1"/>
    <w:rsid w:val="00065603"/>
    <w:rsid w:val="00073C91"/>
    <w:rsid w:val="0008017A"/>
    <w:rsid w:val="000851DE"/>
    <w:rsid w:val="000B16CB"/>
    <w:rsid w:val="000C7FC8"/>
    <w:rsid w:val="000D471B"/>
    <w:rsid w:val="000E1FFF"/>
    <w:rsid w:val="000F2650"/>
    <w:rsid w:val="001143DE"/>
    <w:rsid w:val="0012384D"/>
    <w:rsid w:val="0019482D"/>
    <w:rsid w:val="001C79CA"/>
    <w:rsid w:val="00262FB1"/>
    <w:rsid w:val="00281CC5"/>
    <w:rsid w:val="002A06D3"/>
    <w:rsid w:val="002C3595"/>
    <w:rsid w:val="002C5BA0"/>
    <w:rsid w:val="002F49B9"/>
    <w:rsid w:val="00312E6C"/>
    <w:rsid w:val="0038411E"/>
    <w:rsid w:val="003F6AAE"/>
    <w:rsid w:val="004909F2"/>
    <w:rsid w:val="004C0CC1"/>
    <w:rsid w:val="004C3F40"/>
    <w:rsid w:val="004E5BBC"/>
    <w:rsid w:val="004F7250"/>
    <w:rsid w:val="005422AC"/>
    <w:rsid w:val="00557D50"/>
    <w:rsid w:val="00576FAF"/>
    <w:rsid w:val="005C6A17"/>
    <w:rsid w:val="005E7726"/>
    <w:rsid w:val="00601064"/>
    <w:rsid w:val="00697AE2"/>
    <w:rsid w:val="006F1E71"/>
    <w:rsid w:val="006F66B1"/>
    <w:rsid w:val="00702D60"/>
    <w:rsid w:val="00722570"/>
    <w:rsid w:val="007344BD"/>
    <w:rsid w:val="00753CDA"/>
    <w:rsid w:val="00770B69"/>
    <w:rsid w:val="00791830"/>
    <w:rsid w:val="0079643D"/>
    <w:rsid w:val="007A25A9"/>
    <w:rsid w:val="007D323C"/>
    <w:rsid w:val="00846802"/>
    <w:rsid w:val="008A07BC"/>
    <w:rsid w:val="008E7360"/>
    <w:rsid w:val="00911D1F"/>
    <w:rsid w:val="00972491"/>
    <w:rsid w:val="00991DD4"/>
    <w:rsid w:val="009923BD"/>
    <w:rsid w:val="009E6F62"/>
    <w:rsid w:val="00A06D56"/>
    <w:rsid w:val="00A65E1F"/>
    <w:rsid w:val="00AD5D77"/>
    <w:rsid w:val="00AE08B4"/>
    <w:rsid w:val="00B25D77"/>
    <w:rsid w:val="00B64442"/>
    <w:rsid w:val="00BC25C5"/>
    <w:rsid w:val="00BD7203"/>
    <w:rsid w:val="00C33939"/>
    <w:rsid w:val="00C73D8E"/>
    <w:rsid w:val="00C76151"/>
    <w:rsid w:val="00C964D9"/>
    <w:rsid w:val="00CA4A76"/>
    <w:rsid w:val="00CB6B22"/>
    <w:rsid w:val="00D0723F"/>
    <w:rsid w:val="00D7536E"/>
    <w:rsid w:val="00D94193"/>
    <w:rsid w:val="00DA1F6A"/>
    <w:rsid w:val="00E023CF"/>
    <w:rsid w:val="00E12B35"/>
    <w:rsid w:val="00E42BDD"/>
    <w:rsid w:val="00E500E3"/>
    <w:rsid w:val="00EB77FB"/>
    <w:rsid w:val="00EC769B"/>
    <w:rsid w:val="00EE69DA"/>
    <w:rsid w:val="00EF2642"/>
    <w:rsid w:val="00EF4C69"/>
    <w:rsid w:val="00F20C5E"/>
    <w:rsid w:val="00F57656"/>
    <w:rsid w:val="00FC7254"/>
    <w:rsid w:val="00FE5D96"/>
    <w:rsid w:val="0D5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F58C"/>
  <w15:docId w15:val="{EF99A434-DFDF-4FAC-B275-2A43EFBF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9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720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E7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73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7360"/>
  </w:style>
  <w:style w:type="character" w:customStyle="1" w:styleId="highlight">
    <w:name w:val="highlight"/>
    <w:basedOn w:val="DefaultParagraphFont"/>
    <w:rsid w:val="008E7360"/>
  </w:style>
  <w:style w:type="paragraph" w:customStyle="1" w:styleId="Title1">
    <w:name w:val="Title1"/>
    <w:basedOn w:val="Normal"/>
    <w:rsid w:val="008E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E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E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E7360"/>
  </w:style>
  <w:style w:type="character" w:styleId="FollowedHyperlink">
    <w:name w:val="FollowedHyperlink"/>
    <w:basedOn w:val="DefaultParagraphFont"/>
    <w:uiPriority w:val="99"/>
    <w:semiHidden/>
    <w:unhideWhenUsed/>
    <w:rsid w:val="000F265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23BD"/>
    <w:rPr>
      <w:i/>
      <w:iCs/>
    </w:rPr>
  </w:style>
  <w:style w:type="paragraph" w:customStyle="1" w:styleId="Title2">
    <w:name w:val="Title2"/>
    <w:basedOn w:val="Normal"/>
    <w:rsid w:val="0006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8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8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0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1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5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9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Colman%20I%5BAuthor%5D&amp;cauthor=true&amp;cauthor_uid=18541610" TargetMode="External"/><Relationship Id="rId18" Type="http://schemas.openxmlformats.org/officeDocument/2006/relationships/hyperlink" Target="http://www.ncbi.nlm.nih.gov/pubmed/?term=Rowe%20BH%5BAuthor%5D&amp;cauthor=true&amp;cauthor_uid=18541610" TargetMode="External"/><Relationship Id="rId26" Type="http://schemas.openxmlformats.org/officeDocument/2006/relationships/hyperlink" Target="http://www.ncbi.nlm.nih.gov/pubmed/15330376" TargetMode="External"/><Relationship Id="rId39" Type="http://schemas.openxmlformats.org/officeDocument/2006/relationships/hyperlink" Target="http://www.ncbi.nlm.nih.gov/pubmed/?term=Linde%20M%5BAuthor%5D&amp;cauthor=true&amp;cauthor_uid=23797677" TargetMode="External"/><Relationship Id="rId21" Type="http://schemas.openxmlformats.org/officeDocument/2006/relationships/hyperlink" Target="http://www.ncbi.nlm.nih.gov/pubmed/?term=Davitt%20M%5BAuthor%5D&amp;cauthor=true&amp;cauthor_uid=26501533" TargetMode="External"/><Relationship Id="rId34" Type="http://schemas.openxmlformats.org/officeDocument/2006/relationships/hyperlink" Target="http://www.ncbi.nlm.nih.gov/pubmed/?term=Schnabel%20A%5BAuthor%5D&amp;cauthor=true&amp;cauthor_uid=26184397" TargetMode="External"/><Relationship Id="rId42" Type="http://schemas.openxmlformats.org/officeDocument/2006/relationships/hyperlink" Target="http://www.ncbi.nlm.nih.gov/pubmed/23797677" TargetMode="External"/><Relationship Id="rId47" Type="http://schemas.openxmlformats.org/officeDocument/2006/relationships/hyperlink" Target="http://www.ncbi.nlm.nih.gov/pubmed/?term=Fromm%20C%5BAuthor%5D&amp;cauthor=true&amp;cauthor_uid=26581934" TargetMode="External"/><Relationship Id="rId50" Type="http://schemas.openxmlformats.org/officeDocument/2006/relationships/hyperlink" Target="http://www.ncbi.nlm.nih.gov/pubmed/26581934" TargetMode="External"/><Relationship Id="rId55" Type="http://schemas.openxmlformats.org/officeDocument/2006/relationships/hyperlink" Target="http://www.ncbi.nlm.nih.gov/pubmed/?term=Alter%20HJ%5BAuthor%5D&amp;cauthor=true&amp;cauthor_uid=18976336" TargetMode="External"/><Relationship Id="rId63" Type="http://schemas.openxmlformats.org/officeDocument/2006/relationships/hyperlink" Target="http://www.ncbi.nlm.nih.gov/pubmed/?term=vidneault+intravenous+lidocaine" TargetMode="External"/><Relationship Id="rId7" Type="http://schemas.openxmlformats.org/officeDocument/2006/relationships/hyperlink" Target="http://www.ncbi.nlm.nih.gov/pubmed/?term=Steele%20MC%5BAuthor%5D&amp;cauthor=true&amp;cauthor_uid=251226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Innes%20GD%5BAuthor%5D&amp;cauthor=true&amp;cauthor_uid=18541610" TargetMode="External"/><Relationship Id="rId20" Type="http://schemas.openxmlformats.org/officeDocument/2006/relationships/hyperlink" Target="http://www.ncbi.nlm.nih.gov/pubmed/?term=Friedman%20BW%5BAuthor%5D&amp;cauthor=true&amp;cauthor_uid=26501533" TargetMode="External"/><Relationship Id="rId29" Type="http://schemas.openxmlformats.org/officeDocument/2006/relationships/hyperlink" Target="http://www.ncbi.nlm.nih.gov/pubmed/15563741" TargetMode="External"/><Relationship Id="rId41" Type="http://schemas.openxmlformats.org/officeDocument/2006/relationships/hyperlink" Target="http://www.ncbi.nlm.nih.gov/pubmed/?term=McCrory%20DC%5BAuthor%5D&amp;cauthor=true&amp;cauthor_uid=23797677" TargetMode="External"/><Relationship Id="rId54" Type="http://schemas.openxmlformats.org/officeDocument/2006/relationships/hyperlink" Target="http://www.ncbi.nlm.nih.gov/pubmed/?term=Singh%20A%5BAuthor%5D&amp;cauthor=true&amp;cauthor_uid=18976336" TargetMode="External"/><Relationship Id="rId62" Type="http://schemas.openxmlformats.org/officeDocument/2006/relationships/hyperlink" Target="http://www.ncbi.nlm.nih.gov/pubmed/?term=Fergusson%20DA%5BAuthor%5D&amp;cauthor=true&amp;cauthor_uid=210611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Perez%20S%5BAuthor%5D&amp;cauthor=true&amp;cauthor_uid=25122642" TargetMode="External"/><Relationship Id="rId11" Type="http://schemas.openxmlformats.org/officeDocument/2006/relationships/hyperlink" Target="http://www.ncbi.nlm.nih.gov/pubmed/?term=Lander%20L%5BAuthor%5D&amp;cauthor=true&amp;cauthor_uid=21883635" TargetMode="External"/><Relationship Id="rId24" Type="http://schemas.openxmlformats.org/officeDocument/2006/relationships/hyperlink" Target="http://www.ncbi.nlm.nih.gov/pubmed/26501533" TargetMode="External"/><Relationship Id="rId32" Type="http://schemas.openxmlformats.org/officeDocument/2006/relationships/hyperlink" Target="http://www.ncbi.nlm.nih.gov/pubmed/?term=Jokinen%20J%5BAuthor%5D&amp;cauthor=true&amp;cauthor_uid=26184397" TargetMode="External"/><Relationship Id="rId37" Type="http://schemas.openxmlformats.org/officeDocument/2006/relationships/hyperlink" Target="http://www.ncbi.nlm.nih.gov/pubmed/?term=Weibel%20S%5BAuthor%5D&amp;cauthor=true&amp;cauthor_uid=26184397" TargetMode="External"/><Relationship Id="rId40" Type="http://schemas.openxmlformats.org/officeDocument/2006/relationships/hyperlink" Target="http://www.ncbi.nlm.nih.gov/pubmed/?term=Chronicle%20EP%5BAuthor%5D&amp;cauthor=true&amp;cauthor_uid=23797677" TargetMode="External"/><Relationship Id="rId45" Type="http://schemas.openxmlformats.org/officeDocument/2006/relationships/hyperlink" Target="http://www.ncbi.nlm.nih.gov/pubmed/?term=Rockoff%20B%5BAuthor%5D&amp;cauthor=true&amp;cauthor_uid=26581934" TargetMode="External"/><Relationship Id="rId53" Type="http://schemas.openxmlformats.org/officeDocument/2006/relationships/hyperlink" Target="http://www.ncbi.nlm.nih.gov/pubmed/22559856" TargetMode="External"/><Relationship Id="rId58" Type="http://schemas.openxmlformats.org/officeDocument/2006/relationships/hyperlink" Target="http://www.ncbi.nlm.nih.gov/pubmed/?term=Turgeon%20AF%5BAuthor%5D&amp;cauthor=true&amp;cauthor_uid=21061107" TargetMode="External"/><Relationship Id="rId5" Type="http://schemas.openxmlformats.org/officeDocument/2006/relationships/hyperlink" Target="http://www.ncbi.nlm.nih.gov/pubmed/?term=Balakrishnamoorthy%20R%5BAuthor%5D&amp;cauthor=true&amp;cauthor_uid=25122642" TargetMode="External"/><Relationship Id="rId15" Type="http://schemas.openxmlformats.org/officeDocument/2006/relationships/hyperlink" Target="http://www.ncbi.nlm.nih.gov/pubmed/?term=Brown%20MD%5BAuthor%5D&amp;cauthor=true&amp;cauthor_uid=18541610" TargetMode="External"/><Relationship Id="rId23" Type="http://schemas.openxmlformats.org/officeDocument/2006/relationships/hyperlink" Target="http://www.ncbi.nlm.nih.gov/pubmed/?term=Gallagher%20EJ%5BAuthor%5D&amp;cauthor=true&amp;cauthor_uid=26501533" TargetMode="External"/><Relationship Id="rId28" Type="http://schemas.openxmlformats.org/officeDocument/2006/relationships/hyperlink" Target="http://www.ncbi.nlm.nih.gov/pubmed/?term=Jensen%20MP%5BAuthor%5D&amp;cauthor=true&amp;cauthor_uid=15563741" TargetMode="External"/><Relationship Id="rId36" Type="http://schemas.openxmlformats.org/officeDocument/2006/relationships/hyperlink" Target="http://www.ncbi.nlm.nih.gov/pubmed/?term=Eberhart%20LH%5BAuthor%5D&amp;cauthor=true&amp;cauthor_uid=26184397" TargetMode="External"/><Relationship Id="rId49" Type="http://schemas.openxmlformats.org/officeDocument/2006/relationships/hyperlink" Target="http://www.ncbi.nlm.nih.gov/pubmed/?term=Marshall%20J%5BAuthor%5D&amp;cauthor=true&amp;cauthor_uid=26581934" TargetMode="External"/><Relationship Id="rId57" Type="http://schemas.openxmlformats.org/officeDocument/2006/relationships/hyperlink" Target="http://www.ncbi.nlm.nih.gov/pubmed/?term=Vigneault%20L%5BAuthor%5D&amp;cauthor=true&amp;cauthor_uid=21061107" TargetMode="External"/><Relationship Id="rId61" Type="http://schemas.openxmlformats.org/officeDocument/2006/relationships/hyperlink" Target="http://www.ncbi.nlm.nih.gov/pubmed/?term=Nicole%20PC%5BAuthor%5D&amp;cauthor=true&amp;cauthor_uid=21061107" TargetMode="External"/><Relationship Id="rId10" Type="http://schemas.openxmlformats.org/officeDocument/2006/relationships/hyperlink" Target="http://www.ncbi.nlm.nih.gov/pubmed/?term=Adhikari%20S%5BAuthor%5D&amp;cauthor=true&amp;cauthor_uid=21883635" TargetMode="External"/><Relationship Id="rId19" Type="http://schemas.openxmlformats.org/officeDocument/2006/relationships/hyperlink" Target="http://www.painmedicinenews.com/Clinical-Pain-Medicine/Article/09-15/Cleveland-Clinic-Algorithm-Reduces-Migraine-Opioid-Use-in-ED/33453/ses=ogst" TargetMode="External"/><Relationship Id="rId31" Type="http://schemas.openxmlformats.org/officeDocument/2006/relationships/hyperlink" Target="http://www.ncbi.nlm.nih.gov/pubmed/?term=Kranke%20P%5BAuthor%5D&amp;cauthor=true&amp;cauthor_uid=26184397" TargetMode="External"/><Relationship Id="rId44" Type="http://schemas.openxmlformats.org/officeDocument/2006/relationships/hyperlink" Target="http://www.ncbi.nlm.nih.gov/pubmed/?term=Cohen%20V%5BAuthor%5D&amp;cauthor=true&amp;cauthor_uid=26581934" TargetMode="External"/><Relationship Id="rId52" Type="http://schemas.openxmlformats.org/officeDocument/2006/relationships/hyperlink" Target="http://www.ncbi.nlm.nih.gov/pubmed/?term=Hassanzadeh%20K%5BAuthor%5D&amp;cauthor=true&amp;cauthor_uid=22559856" TargetMode="External"/><Relationship Id="rId60" Type="http://schemas.openxmlformats.org/officeDocument/2006/relationships/hyperlink" Target="http://www.ncbi.nlm.nih.gov/pubmed/?term=McIntyre%20LA%5BAuthor%5D&amp;cauthor=true&amp;cauthor_uid=21061107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Blaivas%20M%5BAuthor%5D&amp;cauthor=true&amp;cauthor_uid=21883635" TargetMode="External"/><Relationship Id="rId14" Type="http://schemas.openxmlformats.org/officeDocument/2006/relationships/hyperlink" Target="http://www.ncbi.nlm.nih.gov/pubmed/?term=Friedman%20BW%5BAuthor%5D&amp;cauthor=true&amp;cauthor_uid=18541610" TargetMode="External"/><Relationship Id="rId22" Type="http://schemas.openxmlformats.org/officeDocument/2006/relationships/hyperlink" Target="http://www.ncbi.nlm.nih.gov/pubmed/?term=Holden%20L%5BAuthor%5D&amp;cauthor=true&amp;cauthor_uid=26501533" TargetMode="External"/><Relationship Id="rId27" Type="http://schemas.openxmlformats.org/officeDocument/2006/relationships/hyperlink" Target="http://www.ncbi.nlm.nih.gov/pubmed/?term=Galer%20BS%5BAuthor%5D&amp;cauthor=true&amp;cauthor_uid=15563741" TargetMode="External"/><Relationship Id="rId30" Type="http://schemas.openxmlformats.org/officeDocument/2006/relationships/hyperlink" Target="http://www.ncbi.nlm.nih.gov/pubmed/26585197" TargetMode="External"/><Relationship Id="rId35" Type="http://schemas.openxmlformats.org/officeDocument/2006/relationships/hyperlink" Target="http://www.ncbi.nlm.nih.gov/pubmed/?term=Hollmann%20MW%5BAuthor%5D&amp;cauthor=true&amp;cauthor_uid=26184397" TargetMode="External"/><Relationship Id="rId43" Type="http://schemas.openxmlformats.org/officeDocument/2006/relationships/hyperlink" Target="http://www.ncbi.nlm.nih.gov/pubmed/25530283" TargetMode="External"/><Relationship Id="rId48" Type="http://schemas.openxmlformats.org/officeDocument/2006/relationships/hyperlink" Target="http://www.ncbi.nlm.nih.gov/pubmed/?term=Hossain%20R%5BAuthor%5D&amp;cauthor=true&amp;cauthor_uid=26581934" TargetMode="External"/><Relationship Id="rId56" Type="http://schemas.openxmlformats.org/officeDocument/2006/relationships/hyperlink" Target="http://www.ncbi.nlm.nih.gov/pubmed/1897633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ncbi.nlm.nih.gov/pubmed/?term=Balakrishnamoorthy+2015" TargetMode="External"/><Relationship Id="rId51" Type="http://schemas.openxmlformats.org/officeDocument/2006/relationships/hyperlink" Target="http://www.ncbi.nlm.nih.gov/pubmed/?term=Soleimanpour%20H%5BAuthor%5D&amp;cauthor=true&amp;cauthor_uid=225598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21883635" TargetMode="External"/><Relationship Id="rId17" Type="http://schemas.openxmlformats.org/officeDocument/2006/relationships/hyperlink" Target="http://www.ncbi.nlm.nih.gov/pubmed/?term=Roberts%20TE%5BAuthor%5D&amp;cauthor=true&amp;cauthor_uid=18541610" TargetMode="External"/><Relationship Id="rId25" Type="http://schemas.openxmlformats.org/officeDocument/2006/relationships/hyperlink" Target="http://www.ncbi.nlm.nih.gov/pubmed/?term=Ferrini%20R%5BAuthor%5D&amp;cauthor=true&amp;cauthor_uid=15330376" TargetMode="External"/><Relationship Id="rId33" Type="http://schemas.openxmlformats.org/officeDocument/2006/relationships/hyperlink" Target="http://www.ncbi.nlm.nih.gov/pubmed/?term=Pace%20NL%5BAuthor%5D&amp;cauthor=true&amp;cauthor_uid=26184397" TargetMode="External"/><Relationship Id="rId38" Type="http://schemas.openxmlformats.org/officeDocument/2006/relationships/hyperlink" Target="http://www.ncbi.nlm.nih.gov/pubmed/26184397" TargetMode="External"/><Relationship Id="rId46" Type="http://schemas.openxmlformats.org/officeDocument/2006/relationships/hyperlink" Target="http://www.ncbi.nlm.nih.gov/pubmed/?term=Smith%20A%5BAuthor%5D&amp;cauthor=true&amp;cauthor_uid=26581934" TargetMode="External"/><Relationship Id="rId59" Type="http://schemas.openxmlformats.org/officeDocument/2006/relationships/hyperlink" Target="http://www.ncbi.nlm.nih.gov/pubmed/?term=Moore%20L%5BAuthor%5D&amp;cauthor=true&amp;cauthor_uid=21061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</dc:creator>
  <cp:lastModifiedBy>Alex Stack</cp:lastModifiedBy>
  <cp:revision>2</cp:revision>
  <dcterms:created xsi:type="dcterms:W3CDTF">2020-04-24T22:05:00Z</dcterms:created>
  <dcterms:modified xsi:type="dcterms:W3CDTF">2020-04-24T22:05:00Z</dcterms:modified>
</cp:coreProperties>
</file>